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BD7D" w14:textId="77777777" w:rsidR="0047216B" w:rsidRPr="00DB4E0F" w:rsidRDefault="0047216B" w:rsidP="00C61346">
      <w:pPr>
        <w:pStyle w:val="Heading3"/>
      </w:pPr>
      <w:r w:rsidRPr="00DB4E0F">
        <w:t>Tag Cited: F-</w:t>
      </w:r>
      <w:r>
        <w:t>689</w:t>
      </w:r>
    </w:p>
    <w:p w14:paraId="0F911724" w14:textId="77777777" w:rsidR="0047216B" w:rsidRPr="00DB4E0F" w:rsidRDefault="0047216B" w:rsidP="0047216B">
      <w:pPr>
        <w:shd w:val="clear" w:color="auto" w:fill="009EDA"/>
        <w:spacing w:after="60"/>
        <w:ind w:right="-43"/>
        <w:jc w:val="center"/>
        <w:rPr>
          <w:rFonts w:ascii="Times New Roman" w:hAnsi="Times New Roman"/>
          <w:b/>
          <w:color w:val="FFFFFF"/>
          <w:sz w:val="28"/>
          <w:szCs w:val="28"/>
        </w:rPr>
      </w:pPr>
      <w:r w:rsidRPr="00DB4E0F">
        <w:rPr>
          <w:rFonts w:ascii="Times New Roman" w:hAnsi="Times New Roman"/>
          <w:b/>
          <w:color w:val="FFFFFF"/>
          <w:sz w:val="28"/>
          <w:szCs w:val="28"/>
        </w:rPr>
        <w:t>§483.</w:t>
      </w:r>
      <w:r>
        <w:rPr>
          <w:rFonts w:ascii="Times New Roman" w:hAnsi="Times New Roman"/>
          <w:b/>
          <w:color w:val="FFFFFF"/>
          <w:sz w:val="28"/>
          <w:szCs w:val="28"/>
        </w:rPr>
        <w:t>25</w:t>
      </w:r>
      <w:r w:rsidRPr="00DB4E0F">
        <w:rPr>
          <w:rFonts w:ascii="Times New Roman" w:hAnsi="Times New Roman"/>
          <w:b/>
          <w:color w:val="FFFFFF"/>
          <w:sz w:val="28"/>
          <w:szCs w:val="28"/>
        </w:rPr>
        <w:t>(</w:t>
      </w:r>
      <w:r>
        <w:rPr>
          <w:rFonts w:ascii="Times New Roman" w:hAnsi="Times New Roman"/>
          <w:b/>
          <w:color w:val="FFFFFF"/>
          <w:sz w:val="28"/>
          <w:szCs w:val="28"/>
        </w:rPr>
        <w:t>d</w:t>
      </w:r>
      <w:r w:rsidRPr="00DB4E0F">
        <w:rPr>
          <w:rFonts w:ascii="Times New Roman" w:hAnsi="Times New Roman"/>
          <w:b/>
          <w:color w:val="FFFFFF"/>
          <w:sz w:val="28"/>
          <w:szCs w:val="28"/>
        </w:rPr>
        <w:t>)</w:t>
      </w:r>
      <w:r>
        <w:rPr>
          <w:rFonts w:ascii="Times New Roman" w:hAnsi="Times New Roman"/>
          <w:b/>
          <w:color w:val="FFFFFF"/>
          <w:sz w:val="28"/>
          <w:szCs w:val="28"/>
        </w:rPr>
        <w:t>(1)(2) – Free of Accident Hazards/Supervision/Devices</w:t>
      </w:r>
    </w:p>
    <w:p w14:paraId="4C31726E" w14:textId="77777777" w:rsidR="0047216B" w:rsidRPr="00981C76" w:rsidRDefault="0047216B" w:rsidP="0047216B">
      <w:pPr>
        <w:shd w:val="clear" w:color="auto" w:fill="A7E6FF"/>
        <w:spacing w:before="120"/>
        <w:ind w:right="-43"/>
        <w:jc w:val="center"/>
        <w:rPr>
          <w:rFonts w:ascii="Times New Roman" w:hAnsi="Times New Roman"/>
          <w:b/>
          <w:sz w:val="24"/>
          <w:szCs w:val="24"/>
        </w:rPr>
      </w:pPr>
      <w:r w:rsidRPr="00250974">
        <w:rPr>
          <w:rFonts w:ascii="Times New Roman" w:hAnsi="Times New Roman"/>
          <w:b/>
          <w:sz w:val="28"/>
          <w:szCs w:val="28"/>
        </w:rPr>
        <w:t>Issue Cited</w:t>
      </w:r>
      <w:r>
        <w:rPr>
          <w:rFonts w:ascii="Times New Roman" w:hAnsi="Times New Roman"/>
          <w:b/>
          <w:sz w:val="28"/>
          <w:szCs w:val="28"/>
        </w:rPr>
        <w:t xml:space="preserve">: </w:t>
      </w:r>
      <w:r>
        <w:rPr>
          <w:rFonts w:ascii="Times New Roman" w:hAnsi="Times New Roman"/>
          <w:b/>
          <w:sz w:val="28"/>
          <w:szCs w:val="28"/>
        </w:rPr>
        <w:br/>
      </w:r>
      <w:r w:rsidRPr="00981C76">
        <w:rPr>
          <w:rFonts w:ascii="Times New Roman" w:hAnsi="Times New Roman"/>
          <w:b/>
          <w:sz w:val="24"/>
          <w:szCs w:val="24"/>
        </w:rPr>
        <w:t xml:space="preserve">“Failure to </w:t>
      </w:r>
      <w:r>
        <w:rPr>
          <w:rFonts w:ascii="Times New Roman" w:hAnsi="Times New Roman"/>
          <w:b/>
          <w:sz w:val="24"/>
          <w:szCs w:val="24"/>
        </w:rPr>
        <w:t>Follow the Resident’s Care Plan Resulting in a Fall with Injury</w:t>
      </w:r>
      <w:r w:rsidRPr="00981C76">
        <w:rPr>
          <w:rFonts w:ascii="Times New Roman" w:hAnsi="Times New Roman"/>
          <w:b/>
          <w:sz w:val="24"/>
          <w:szCs w:val="24"/>
        </w:rPr>
        <w:t>”</w:t>
      </w:r>
    </w:p>
    <w:p w14:paraId="1FFFC233" w14:textId="77777777" w:rsidR="00877468" w:rsidRPr="00AB7946" w:rsidRDefault="005551C7" w:rsidP="0047216B">
      <w:pPr>
        <w:spacing w:before="60" w:after="60"/>
        <w:ind w:right="-126"/>
        <w:rPr>
          <w:rFonts w:ascii="Times New Roman" w:hAnsi="Times New Roman" w:cs="Times New Roman"/>
          <w:sz w:val="18"/>
          <w:szCs w:val="18"/>
        </w:rPr>
      </w:pPr>
      <w:r w:rsidRPr="00AB7946">
        <w:rPr>
          <w:rFonts w:ascii="Times New Roman" w:hAnsi="Times New Roman" w:cs="Times New Roman"/>
          <w:sz w:val="18"/>
          <w:szCs w:val="18"/>
        </w:rPr>
        <w:t xml:space="preserve">Preparation and/or execution of this plan do not constitute admission or agreement by the provider that </w:t>
      </w:r>
      <w:r w:rsidR="00864387" w:rsidRPr="00AB7946">
        <w:rPr>
          <w:rFonts w:ascii="Times New Roman" w:hAnsi="Times New Roman" w:cs="Times New Roman"/>
          <w:sz w:val="18"/>
          <w:szCs w:val="18"/>
        </w:rPr>
        <w:t>immediate jeopardy</w:t>
      </w:r>
      <w:r w:rsidRPr="00AB7946">
        <w:rPr>
          <w:rFonts w:ascii="Times New Roman" w:hAnsi="Times New Roman" w:cs="Times New Roman"/>
          <w:sz w:val="18"/>
          <w:szCs w:val="18"/>
        </w:rPr>
        <w:t xml:space="preserve"> exists. </w:t>
      </w:r>
      <w:r w:rsidR="001C2F59" w:rsidRPr="00AB7946">
        <w:rPr>
          <w:rFonts w:ascii="Times New Roman" w:hAnsi="Times New Roman" w:cs="Times New Roman"/>
          <w:sz w:val="18"/>
          <w:szCs w:val="18"/>
        </w:rPr>
        <w:t xml:space="preserve"> </w:t>
      </w:r>
      <w:r w:rsidRPr="00AB7946">
        <w:rPr>
          <w:rFonts w:ascii="Times New Roman" w:hAnsi="Times New Roman" w:cs="Times New Roman"/>
          <w:sz w:val="18"/>
          <w:szCs w:val="18"/>
        </w:rPr>
        <w:t xml:space="preserve">This response is also not to be construed as an admission of fault by the facility, its employees, agents or other individuals who draft or may be discussed in this response and </w:t>
      </w:r>
      <w:r w:rsidR="00AC1C2A" w:rsidRPr="00AB7946">
        <w:rPr>
          <w:rFonts w:ascii="Times New Roman" w:hAnsi="Times New Roman" w:cs="Times New Roman"/>
          <w:sz w:val="18"/>
          <w:szCs w:val="18"/>
        </w:rPr>
        <w:t>immediate jeopardy removal plan</w:t>
      </w:r>
      <w:r w:rsidRPr="00AB7946">
        <w:rPr>
          <w:rFonts w:ascii="Times New Roman" w:hAnsi="Times New Roman" w:cs="Times New Roman"/>
          <w:sz w:val="18"/>
          <w:szCs w:val="18"/>
        </w:rPr>
        <w:t xml:space="preserve">. </w:t>
      </w:r>
      <w:r w:rsidR="001C2F59" w:rsidRPr="00AB7946">
        <w:rPr>
          <w:rFonts w:ascii="Times New Roman" w:hAnsi="Times New Roman" w:cs="Times New Roman"/>
          <w:sz w:val="18"/>
          <w:szCs w:val="18"/>
        </w:rPr>
        <w:t xml:space="preserve"> </w:t>
      </w:r>
      <w:r w:rsidRPr="00AB7946">
        <w:rPr>
          <w:rFonts w:ascii="Times New Roman" w:hAnsi="Times New Roman" w:cs="Times New Roman"/>
          <w:sz w:val="18"/>
          <w:szCs w:val="18"/>
        </w:rPr>
        <w:t xml:space="preserve">This </w:t>
      </w:r>
      <w:r w:rsidR="00864387" w:rsidRPr="00AB7946">
        <w:rPr>
          <w:rFonts w:ascii="Times New Roman" w:hAnsi="Times New Roman" w:cs="Times New Roman"/>
          <w:sz w:val="18"/>
          <w:szCs w:val="18"/>
        </w:rPr>
        <w:t>immediate jeopardy removal plan</w:t>
      </w:r>
      <w:r w:rsidRPr="00AB7946">
        <w:rPr>
          <w:rFonts w:ascii="Times New Roman" w:hAnsi="Times New Roman" w:cs="Times New Roman"/>
          <w:sz w:val="18"/>
          <w:szCs w:val="18"/>
        </w:rPr>
        <w:t xml:space="preserve"> </w:t>
      </w:r>
      <w:r w:rsidR="001C2F59" w:rsidRPr="00AB7946">
        <w:rPr>
          <w:rFonts w:ascii="Times New Roman" w:hAnsi="Times New Roman" w:cs="Times New Roman"/>
          <w:sz w:val="18"/>
          <w:szCs w:val="18"/>
        </w:rPr>
        <w:t xml:space="preserve">is submitted as the facility’s </w:t>
      </w:r>
      <w:r w:rsidR="00864387" w:rsidRPr="00AB7946">
        <w:rPr>
          <w:rFonts w:ascii="Times New Roman" w:hAnsi="Times New Roman" w:cs="Times New Roman"/>
          <w:sz w:val="18"/>
          <w:szCs w:val="18"/>
        </w:rPr>
        <w:t>immediate actionable plan to remove the likelihood that serious harm to a resident will occur, or recur</w:t>
      </w:r>
      <w:r w:rsidR="001C2F59" w:rsidRPr="00AB7946">
        <w:rPr>
          <w:rFonts w:ascii="Times New Roman" w:hAnsi="Times New Roman" w:cs="Times New Roman"/>
          <w:sz w:val="18"/>
          <w:szCs w:val="18"/>
        </w:rPr>
        <w:t>.</w:t>
      </w:r>
    </w:p>
    <w:p w14:paraId="31C9E902" w14:textId="77777777" w:rsidR="00D776F6" w:rsidRPr="0047216B" w:rsidRDefault="001C2F59" w:rsidP="0047216B">
      <w:pPr>
        <w:pStyle w:val="ListParagraph"/>
        <w:numPr>
          <w:ilvl w:val="0"/>
          <w:numId w:val="3"/>
        </w:numPr>
        <w:spacing w:before="240" w:after="60"/>
        <w:ind w:left="360" w:right="-126"/>
        <w:contextualSpacing w:val="0"/>
        <w:rPr>
          <w:rFonts w:ascii="Times New Roman" w:hAnsi="Times New Roman" w:cs="Times New Roman"/>
          <w:b/>
          <w:sz w:val="23"/>
          <w:szCs w:val="23"/>
        </w:rPr>
      </w:pPr>
      <w:r w:rsidRPr="0047216B">
        <w:rPr>
          <w:rFonts w:ascii="Times New Roman" w:hAnsi="Times New Roman" w:cs="Times New Roman"/>
          <w:b/>
          <w:sz w:val="23"/>
          <w:szCs w:val="23"/>
        </w:rPr>
        <w:t>I</w:t>
      </w:r>
      <w:r w:rsidR="00864387" w:rsidRPr="0047216B">
        <w:rPr>
          <w:rFonts w:ascii="Times New Roman" w:hAnsi="Times New Roman" w:cs="Times New Roman"/>
          <w:b/>
          <w:sz w:val="23"/>
          <w:szCs w:val="23"/>
        </w:rPr>
        <w:t xml:space="preserve">dentification of </w:t>
      </w:r>
      <w:r w:rsidR="00AB7946" w:rsidRPr="0047216B">
        <w:rPr>
          <w:rFonts w:ascii="Times New Roman" w:hAnsi="Times New Roman" w:cs="Times New Roman"/>
          <w:b/>
          <w:sz w:val="23"/>
          <w:szCs w:val="23"/>
        </w:rPr>
        <w:t xml:space="preserve">Residents </w:t>
      </w:r>
      <w:r w:rsidR="00864387" w:rsidRPr="0047216B">
        <w:rPr>
          <w:rFonts w:ascii="Times New Roman" w:hAnsi="Times New Roman" w:cs="Times New Roman"/>
          <w:b/>
          <w:sz w:val="23"/>
          <w:szCs w:val="23"/>
        </w:rPr>
        <w:t>Affected or Likely to be Affected:</w:t>
      </w:r>
      <w:r w:rsidR="00AB7946" w:rsidRPr="0047216B">
        <w:rPr>
          <w:rFonts w:ascii="Times New Roman" w:hAnsi="Times New Roman" w:cs="Times New Roman"/>
          <w:b/>
          <w:sz w:val="23"/>
          <w:szCs w:val="23"/>
        </w:rPr>
        <w:t xml:space="preserve"> </w:t>
      </w:r>
      <w:r w:rsidR="00ED659C" w:rsidRPr="0047216B">
        <w:rPr>
          <w:rFonts w:ascii="Times New Roman" w:hAnsi="Times New Roman" w:cs="Times New Roman"/>
          <w:b/>
          <w:sz w:val="23"/>
          <w:szCs w:val="23"/>
        </w:rPr>
        <w:br/>
      </w:r>
      <w:r w:rsidR="00CD7EB5" w:rsidRPr="0047216B">
        <w:rPr>
          <w:rFonts w:ascii="Times New Roman" w:hAnsi="Times New Roman" w:cs="Times New Roman"/>
          <w:sz w:val="23"/>
          <w:szCs w:val="23"/>
        </w:rPr>
        <w:t>The facility took the following actions to address the citation and prevent any additional residents from suffering an adverse outcome. (Completion Date: ______________)</w:t>
      </w:r>
    </w:p>
    <w:p w14:paraId="29FCBA55" w14:textId="77777777" w:rsidR="00D776F6" w:rsidRPr="0047216B" w:rsidRDefault="00EC326E" w:rsidP="0047216B">
      <w:pPr>
        <w:pStyle w:val="ListParagraph"/>
        <w:numPr>
          <w:ilvl w:val="0"/>
          <w:numId w:val="6"/>
        </w:numPr>
        <w:ind w:right="-36"/>
        <w:contextualSpacing w:val="0"/>
        <w:rPr>
          <w:rFonts w:ascii="Times New Roman" w:hAnsi="Times New Roman" w:cs="Times New Roman"/>
          <w:b/>
          <w:sz w:val="23"/>
          <w:szCs w:val="23"/>
        </w:rPr>
      </w:pPr>
      <w:r w:rsidRPr="0047216B">
        <w:rPr>
          <w:rFonts w:ascii="Times New Roman" w:hAnsi="Times New Roman" w:cs="Times New Roman"/>
          <w:sz w:val="23"/>
          <w:szCs w:val="23"/>
        </w:rPr>
        <w:t>The Administrator provided 1:1 education</w:t>
      </w:r>
      <w:r w:rsidR="00784F55" w:rsidRPr="0047216B">
        <w:rPr>
          <w:rFonts w:ascii="Times New Roman" w:hAnsi="Times New Roman" w:cs="Times New Roman"/>
          <w:sz w:val="23"/>
          <w:szCs w:val="23"/>
        </w:rPr>
        <w:t xml:space="preserve"> to</w:t>
      </w:r>
      <w:r w:rsidRPr="0047216B">
        <w:rPr>
          <w:rFonts w:ascii="Times New Roman" w:hAnsi="Times New Roman" w:cs="Times New Roman"/>
          <w:sz w:val="23"/>
          <w:szCs w:val="23"/>
        </w:rPr>
        <w:t xml:space="preserve"> staff whom were directly involved in the resident’s fall</w:t>
      </w:r>
      <w:r w:rsidR="00C606B3" w:rsidRPr="0047216B">
        <w:rPr>
          <w:rFonts w:ascii="Times New Roman" w:hAnsi="Times New Roman" w:cs="Times New Roman"/>
          <w:sz w:val="23"/>
          <w:szCs w:val="23"/>
        </w:rPr>
        <w:t xml:space="preserve">.  An emphasis was placed on ensuring residents receive timely care as well as care based on their individually identified needs </w:t>
      </w:r>
      <w:r w:rsidRPr="0047216B">
        <w:rPr>
          <w:rFonts w:ascii="Times New Roman" w:hAnsi="Times New Roman" w:cs="Times New Roman"/>
          <w:sz w:val="23"/>
          <w:szCs w:val="23"/>
        </w:rPr>
        <w:t>(</w:t>
      </w:r>
      <w:r w:rsidRPr="0047216B">
        <w:rPr>
          <w:rFonts w:ascii="Times New Roman" w:hAnsi="Times New Roman" w:cs="Times New Roman"/>
          <w:i/>
          <w:sz w:val="23"/>
          <w:szCs w:val="23"/>
        </w:rPr>
        <w:t>or input facility specific citation information</w:t>
      </w:r>
      <w:r w:rsidR="004B3AB7" w:rsidRPr="0047216B">
        <w:rPr>
          <w:rFonts w:ascii="Times New Roman" w:hAnsi="Times New Roman" w:cs="Times New Roman"/>
          <w:i/>
          <w:sz w:val="23"/>
          <w:szCs w:val="23"/>
        </w:rPr>
        <w:t xml:space="preserve"> here</w:t>
      </w:r>
      <w:r w:rsidR="00405E9D" w:rsidRPr="0047216B">
        <w:rPr>
          <w:rFonts w:ascii="Times New Roman" w:hAnsi="Times New Roman" w:cs="Times New Roman"/>
          <w:i/>
          <w:sz w:val="23"/>
          <w:szCs w:val="23"/>
        </w:rPr>
        <w:t>)</w:t>
      </w:r>
      <w:r w:rsidRPr="0047216B">
        <w:rPr>
          <w:rFonts w:ascii="Times New Roman" w:hAnsi="Times New Roman" w:cs="Times New Roman"/>
          <w:sz w:val="23"/>
          <w:szCs w:val="23"/>
        </w:rPr>
        <w:t>.</w:t>
      </w:r>
    </w:p>
    <w:p w14:paraId="5F852917" w14:textId="77777777" w:rsidR="00F6621E" w:rsidRPr="0047216B" w:rsidRDefault="00F6621E" w:rsidP="0047216B">
      <w:pPr>
        <w:pStyle w:val="ListParagraph"/>
        <w:numPr>
          <w:ilvl w:val="0"/>
          <w:numId w:val="6"/>
        </w:numPr>
        <w:ind w:right="-36"/>
        <w:contextualSpacing w:val="0"/>
        <w:rPr>
          <w:rFonts w:ascii="Times New Roman" w:hAnsi="Times New Roman" w:cs="Times New Roman"/>
          <w:b/>
          <w:sz w:val="23"/>
          <w:szCs w:val="23"/>
        </w:rPr>
      </w:pPr>
      <w:r w:rsidRPr="0047216B">
        <w:rPr>
          <w:rFonts w:ascii="Times New Roman" w:hAnsi="Times New Roman" w:cs="Times New Roman"/>
          <w:sz w:val="23"/>
          <w:szCs w:val="23"/>
        </w:rPr>
        <w:t xml:space="preserve">All residents were reassessed </w:t>
      </w:r>
      <w:r w:rsidR="001C6E78" w:rsidRPr="0047216B">
        <w:rPr>
          <w:rFonts w:ascii="Times New Roman" w:hAnsi="Times New Roman" w:cs="Times New Roman"/>
          <w:sz w:val="23"/>
          <w:szCs w:val="23"/>
        </w:rPr>
        <w:t xml:space="preserve">using </w:t>
      </w:r>
      <w:r w:rsidRPr="0047216B">
        <w:rPr>
          <w:rFonts w:ascii="Times New Roman" w:hAnsi="Times New Roman" w:cs="Times New Roman"/>
          <w:sz w:val="23"/>
          <w:szCs w:val="23"/>
        </w:rPr>
        <w:t xml:space="preserve">the Fall </w:t>
      </w:r>
      <w:r w:rsidR="00256AD0" w:rsidRPr="0047216B">
        <w:rPr>
          <w:rFonts w:ascii="Times New Roman" w:hAnsi="Times New Roman" w:cs="Times New Roman"/>
          <w:sz w:val="23"/>
          <w:szCs w:val="23"/>
        </w:rPr>
        <w:t>Risk Assessment Tool</w:t>
      </w:r>
      <w:r w:rsidRPr="0047216B">
        <w:rPr>
          <w:rFonts w:ascii="Times New Roman" w:hAnsi="Times New Roman" w:cs="Times New Roman"/>
          <w:sz w:val="23"/>
          <w:szCs w:val="23"/>
        </w:rPr>
        <w:t xml:space="preserve"> (</w:t>
      </w:r>
      <w:r w:rsidRPr="0047216B">
        <w:rPr>
          <w:rFonts w:ascii="Times New Roman" w:hAnsi="Times New Roman" w:cs="Times New Roman"/>
          <w:i/>
          <w:sz w:val="23"/>
          <w:szCs w:val="23"/>
        </w:rPr>
        <w:t>or insert name of facility specific form/tool</w:t>
      </w:r>
      <w:r w:rsidR="004B3AB7" w:rsidRPr="0047216B">
        <w:rPr>
          <w:rFonts w:ascii="Times New Roman" w:hAnsi="Times New Roman" w:cs="Times New Roman"/>
          <w:i/>
          <w:sz w:val="23"/>
          <w:szCs w:val="23"/>
        </w:rPr>
        <w:t xml:space="preserve"> here</w:t>
      </w:r>
      <w:r w:rsidR="00256AD0" w:rsidRPr="0047216B">
        <w:rPr>
          <w:rFonts w:ascii="Times New Roman" w:hAnsi="Times New Roman" w:cs="Times New Roman"/>
          <w:sz w:val="23"/>
          <w:szCs w:val="23"/>
        </w:rPr>
        <w:t>)</w:t>
      </w:r>
      <w:r w:rsidR="00715B9C" w:rsidRPr="0047216B">
        <w:rPr>
          <w:rFonts w:ascii="Times New Roman" w:hAnsi="Times New Roman" w:cs="Times New Roman"/>
          <w:sz w:val="23"/>
          <w:szCs w:val="23"/>
        </w:rPr>
        <w:t>.</w:t>
      </w:r>
    </w:p>
    <w:p w14:paraId="12864BDF" w14:textId="77777777" w:rsidR="0088284A" w:rsidRPr="0047216B" w:rsidRDefault="00125625" w:rsidP="0047216B">
      <w:pPr>
        <w:pStyle w:val="ListParagraph"/>
        <w:numPr>
          <w:ilvl w:val="0"/>
          <w:numId w:val="6"/>
        </w:numPr>
        <w:ind w:right="-36"/>
        <w:contextualSpacing w:val="0"/>
        <w:rPr>
          <w:rFonts w:ascii="Times New Roman" w:hAnsi="Times New Roman" w:cs="Times New Roman"/>
          <w:b/>
          <w:sz w:val="23"/>
          <w:szCs w:val="23"/>
        </w:rPr>
      </w:pPr>
      <w:r w:rsidRPr="0047216B">
        <w:rPr>
          <w:rFonts w:ascii="Times New Roman" w:hAnsi="Times New Roman" w:cs="Times New Roman"/>
          <w:sz w:val="23"/>
          <w:szCs w:val="23"/>
        </w:rPr>
        <w:t>A</w:t>
      </w:r>
      <w:r w:rsidR="0088284A" w:rsidRPr="0047216B">
        <w:rPr>
          <w:rFonts w:ascii="Times New Roman" w:hAnsi="Times New Roman" w:cs="Times New Roman"/>
          <w:sz w:val="23"/>
          <w:szCs w:val="23"/>
        </w:rPr>
        <w:t xml:space="preserve">ll residents identified as “at risk” for falls had </w:t>
      </w:r>
      <w:r w:rsidR="005F33D2" w:rsidRPr="0047216B">
        <w:rPr>
          <w:rFonts w:ascii="Times New Roman" w:hAnsi="Times New Roman" w:cs="Times New Roman"/>
          <w:sz w:val="23"/>
          <w:szCs w:val="23"/>
        </w:rPr>
        <w:t>safety measures</w:t>
      </w:r>
      <w:r w:rsidR="00AC2017" w:rsidRPr="0047216B">
        <w:rPr>
          <w:rFonts w:ascii="Times New Roman" w:hAnsi="Times New Roman" w:cs="Times New Roman"/>
          <w:sz w:val="23"/>
          <w:szCs w:val="23"/>
        </w:rPr>
        <w:t>,</w:t>
      </w:r>
      <w:r w:rsidR="005F33D2" w:rsidRPr="0047216B">
        <w:rPr>
          <w:rFonts w:ascii="Times New Roman" w:hAnsi="Times New Roman" w:cs="Times New Roman"/>
          <w:sz w:val="23"/>
          <w:szCs w:val="23"/>
        </w:rPr>
        <w:t xml:space="preserve"> as well as resident specific </w:t>
      </w:r>
      <w:r w:rsidR="00AC2017" w:rsidRPr="0047216B">
        <w:rPr>
          <w:rFonts w:ascii="Times New Roman" w:hAnsi="Times New Roman" w:cs="Times New Roman"/>
          <w:sz w:val="23"/>
          <w:szCs w:val="23"/>
        </w:rPr>
        <w:t xml:space="preserve">interventions, added to their care plans. </w:t>
      </w:r>
    </w:p>
    <w:p w14:paraId="45196ECC" w14:textId="77777777" w:rsidR="00D776F6" w:rsidRPr="0047216B" w:rsidRDefault="00125625" w:rsidP="0047216B">
      <w:pPr>
        <w:pStyle w:val="ListParagraph"/>
        <w:numPr>
          <w:ilvl w:val="0"/>
          <w:numId w:val="6"/>
        </w:numPr>
        <w:ind w:right="-36"/>
        <w:contextualSpacing w:val="0"/>
        <w:rPr>
          <w:rFonts w:ascii="Times New Roman" w:hAnsi="Times New Roman" w:cs="Times New Roman"/>
          <w:b/>
          <w:sz w:val="23"/>
          <w:szCs w:val="23"/>
        </w:rPr>
      </w:pPr>
      <w:r w:rsidRPr="0047216B">
        <w:rPr>
          <w:rFonts w:ascii="Times New Roman" w:hAnsi="Times New Roman" w:cs="Times New Roman"/>
          <w:sz w:val="23"/>
          <w:szCs w:val="23"/>
        </w:rPr>
        <w:t>The</w:t>
      </w:r>
      <w:r w:rsidR="0088284A" w:rsidRPr="0047216B">
        <w:rPr>
          <w:rFonts w:ascii="Times New Roman" w:hAnsi="Times New Roman" w:cs="Times New Roman"/>
          <w:sz w:val="23"/>
          <w:szCs w:val="23"/>
        </w:rPr>
        <w:t xml:space="preserve"> safety measures and </w:t>
      </w:r>
      <w:r w:rsidR="00C964D0" w:rsidRPr="0047216B">
        <w:rPr>
          <w:rFonts w:ascii="Times New Roman" w:hAnsi="Times New Roman" w:cs="Times New Roman"/>
          <w:sz w:val="23"/>
          <w:szCs w:val="23"/>
        </w:rPr>
        <w:t xml:space="preserve">resident specific </w:t>
      </w:r>
      <w:r w:rsidR="0088284A" w:rsidRPr="0047216B">
        <w:rPr>
          <w:rFonts w:ascii="Times New Roman" w:hAnsi="Times New Roman" w:cs="Times New Roman"/>
          <w:sz w:val="23"/>
          <w:szCs w:val="23"/>
        </w:rPr>
        <w:t>interventions</w:t>
      </w:r>
      <w:r w:rsidRPr="0047216B">
        <w:rPr>
          <w:rFonts w:ascii="Times New Roman" w:hAnsi="Times New Roman" w:cs="Times New Roman"/>
          <w:sz w:val="23"/>
          <w:szCs w:val="23"/>
        </w:rPr>
        <w:t xml:space="preserve"> that were added to the care plan</w:t>
      </w:r>
      <w:r w:rsidR="00EF6D6A" w:rsidRPr="0047216B">
        <w:rPr>
          <w:rFonts w:ascii="Times New Roman" w:hAnsi="Times New Roman" w:cs="Times New Roman"/>
          <w:sz w:val="23"/>
          <w:szCs w:val="23"/>
        </w:rPr>
        <w:t>s</w:t>
      </w:r>
      <w:r w:rsidR="0088284A" w:rsidRPr="0047216B">
        <w:rPr>
          <w:rFonts w:ascii="Times New Roman" w:hAnsi="Times New Roman" w:cs="Times New Roman"/>
          <w:sz w:val="23"/>
          <w:szCs w:val="23"/>
        </w:rPr>
        <w:t xml:space="preserve"> were </w:t>
      </w:r>
      <w:r w:rsidRPr="0047216B">
        <w:rPr>
          <w:rFonts w:ascii="Times New Roman" w:hAnsi="Times New Roman" w:cs="Times New Roman"/>
          <w:sz w:val="23"/>
          <w:szCs w:val="23"/>
        </w:rPr>
        <w:t xml:space="preserve">also </w:t>
      </w:r>
      <w:r w:rsidR="0088284A" w:rsidRPr="0047216B">
        <w:rPr>
          <w:rFonts w:ascii="Times New Roman" w:hAnsi="Times New Roman" w:cs="Times New Roman"/>
          <w:sz w:val="23"/>
          <w:szCs w:val="23"/>
        </w:rPr>
        <w:t xml:space="preserve">reflected </w:t>
      </w:r>
      <w:r w:rsidR="004B3AB7" w:rsidRPr="0047216B">
        <w:rPr>
          <w:rFonts w:ascii="Times New Roman" w:hAnsi="Times New Roman" w:cs="Times New Roman"/>
          <w:sz w:val="23"/>
          <w:szCs w:val="23"/>
        </w:rPr>
        <w:t>on the K</w:t>
      </w:r>
      <w:r w:rsidR="0088284A" w:rsidRPr="0047216B">
        <w:rPr>
          <w:rFonts w:ascii="Times New Roman" w:hAnsi="Times New Roman" w:cs="Times New Roman"/>
          <w:sz w:val="23"/>
          <w:szCs w:val="23"/>
        </w:rPr>
        <w:t xml:space="preserve">ardex so that the </w:t>
      </w:r>
      <w:r w:rsidR="004B3AB7" w:rsidRPr="0047216B">
        <w:rPr>
          <w:rFonts w:ascii="Times New Roman" w:hAnsi="Times New Roman" w:cs="Times New Roman"/>
          <w:sz w:val="23"/>
          <w:szCs w:val="23"/>
        </w:rPr>
        <w:t>CNA’</w:t>
      </w:r>
      <w:r w:rsidR="0088284A" w:rsidRPr="0047216B">
        <w:rPr>
          <w:rFonts w:ascii="Times New Roman" w:hAnsi="Times New Roman" w:cs="Times New Roman"/>
          <w:sz w:val="23"/>
          <w:szCs w:val="23"/>
        </w:rPr>
        <w:t>s had access to this information (</w:t>
      </w:r>
      <w:r w:rsidR="0088284A" w:rsidRPr="0047216B">
        <w:rPr>
          <w:rFonts w:ascii="Times New Roman" w:hAnsi="Times New Roman" w:cs="Times New Roman"/>
          <w:i/>
          <w:sz w:val="23"/>
          <w:szCs w:val="23"/>
        </w:rPr>
        <w:t>or insert facility specific procedures and terminology</w:t>
      </w:r>
      <w:r w:rsidR="004B3AB7" w:rsidRPr="0047216B">
        <w:rPr>
          <w:rFonts w:ascii="Times New Roman" w:hAnsi="Times New Roman" w:cs="Times New Roman"/>
          <w:i/>
          <w:sz w:val="23"/>
          <w:szCs w:val="23"/>
        </w:rPr>
        <w:t xml:space="preserve"> here</w:t>
      </w:r>
      <w:r w:rsidR="0088284A" w:rsidRPr="0047216B">
        <w:rPr>
          <w:rFonts w:ascii="Times New Roman" w:hAnsi="Times New Roman" w:cs="Times New Roman"/>
          <w:sz w:val="23"/>
          <w:szCs w:val="23"/>
        </w:rPr>
        <w:t>)</w:t>
      </w:r>
      <w:r w:rsidR="004B3AB7" w:rsidRPr="0047216B">
        <w:rPr>
          <w:rFonts w:ascii="Times New Roman" w:hAnsi="Times New Roman" w:cs="Times New Roman"/>
          <w:sz w:val="23"/>
          <w:szCs w:val="23"/>
        </w:rPr>
        <w:t>.</w:t>
      </w:r>
    </w:p>
    <w:p w14:paraId="7BBC5834" w14:textId="77777777" w:rsidR="00715B9C" w:rsidRPr="0047216B" w:rsidRDefault="00715B9C" w:rsidP="0047216B">
      <w:pPr>
        <w:pStyle w:val="ListParagraph"/>
        <w:numPr>
          <w:ilvl w:val="0"/>
          <w:numId w:val="6"/>
        </w:numPr>
        <w:ind w:right="-36"/>
        <w:contextualSpacing w:val="0"/>
        <w:rPr>
          <w:rFonts w:ascii="Times New Roman" w:hAnsi="Times New Roman" w:cs="Times New Roman"/>
          <w:b/>
          <w:sz w:val="23"/>
          <w:szCs w:val="23"/>
        </w:rPr>
      </w:pPr>
      <w:r w:rsidRPr="0047216B">
        <w:rPr>
          <w:rFonts w:ascii="Times New Roman" w:hAnsi="Times New Roman" w:cs="Times New Roman"/>
          <w:sz w:val="23"/>
          <w:szCs w:val="23"/>
        </w:rPr>
        <w:t xml:space="preserve">CNA’s were instructed to review the updated Kardex prior to their next shift. </w:t>
      </w:r>
    </w:p>
    <w:p w14:paraId="0390C9C4" w14:textId="77777777" w:rsidR="006768C2" w:rsidRPr="0047216B" w:rsidRDefault="00864387" w:rsidP="0047216B">
      <w:pPr>
        <w:pStyle w:val="ListParagraph"/>
        <w:numPr>
          <w:ilvl w:val="0"/>
          <w:numId w:val="3"/>
        </w:numPr>
        <w:spacing w:before="120" w:after="60"/>
        <w:ind w:left="360" w:right="-126"/>
        <w:contextualSpacing w:val="0"/>
        <w:rPr>
          <w:rFonts w:ascii="Times New Roman" w:hAnsi="Times New Roman" w:cs="Times New Roman"/>
          <w:sz w:val="23"/>
          <w:szCs w:val="23"/>
        </w:rPr>
      </w:pPr>
      <w:r w:rsidRPr="0047216B">
        <w:rPr>
          <w:rFonts w:ascii="Times New Roman" w:hAnsi="Times New Roman" w:cs="Times New Roman"/>
          <w:b/>
          <w:sz w:val="23"/>
          <w:szCs w:val="23"/>
        </w:rPr>
        <w:t>Actions to Prevent Occurrence/Recurrence:</w:t>
      </w:r>
      <w:r w:rsidR="00AB7946" w:rsidRPr="0047216B">
        <w:rPr>
          <w:rFonts w:ascii="Times New Roman" w:hAnsi="Times New Roman" w:cs="Times New Roman"/>
          <w:b/>
          <w:sz w:val="23"/>
          <w:szCs w:val="23"/>
        </w:rPr>
        <w:t xml:space="preserve"> </w:t>
      </w:r>
      <w:r w:rsidR="00ED659C" w:rsidRPr="0047216B">
        <w:rPr>
          <w:rFonts w:ascii="Times New Roman" w:hAnsi="Times New Roman" w:cs="Times New Roman"/>
          <w:sz w:val="23"/>
          <w:szCs w:val="23"/>
        </w:rPr>
        <w:br/>
      </w:r>
      <w:r w:rsidR="00CD7EB5" w:rsidRPr="0047216B">
        <w:rPr>
          <w:rFonts w:ascii="Times New Roman" w:hAnsi="Times New Roman" w:cs="Times New Roman"/>
          <w:sz w:val="23"/>
          <w:szCs w:val="23"/>
        </w:rPr>
        <w:t xml:space="preserve">The facility took the following actions to prevent an adverse outcome from reoccurring. </w:t>
      </w:r>
      <w:r w:rsidR="009D7430">
        <w:rPr>
          <w:rFonts w:ascii="Times New Roman" w:hAnsi="Times New Roman" w:cs="Times New Roman"/>
          <w:sz w:val="23"/>
          <w:szCs w:val="23"/>
        </w:rPr>
        <w:br/>
      </w:r>
      <w:r w:rsidR="00CD7EB5" w:rsidRPr="0047216B">
        <w:rPr>
          <w:rFonts w:ascii="Times New Roman" w:hAnsi="Times New Roman" w:cs="Times New Roman"/>
          <w:sz w:val="23"/>
          <w:szCs w:val="23"/>
        </w:rPr>
        <w:t>(Completion Date: ______________)</w:t>
      </w:r>
    </w:p>
    <w:p w14:paraId="649915E1" w14:textId="77777777" w:rsidR="000518DA" w:rsidRPr="0047216B" w:rsidRDefault="009D4AB2"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The Corporate Nurse/Consultant Nurse conducted a</w:t>
      </w:r>
      <w:r w:rsidR="00EA2ECF" w:rsidRPr="0047216B">
        <w:rPr>
          <w:rFonts w:ascii="Times New Roman" w:hAnsi="Times New Roman" w:cs="Times New Roman"/>
          <w:sz w:val="23"/>
          <w:szCs w:val="23"/>
        </w:rPr>
        <w:t xml:space="preserve"> Root Cause A</w:t>
      </w:r>
      <w:r w:rsidRPr="0047216B">
        <w:rPr>
          <w:rFonts w:ascii="Times New Roman" w:hAnsi="Times New Roman" w:cs="Times New Roman"/>
          <w:sz w:val="23"/>
          <w:szCs w:val="23"/>
        </w:rPr>
        <w:t>nalysis</w:t>
      </w:r>
      <w:r w:rsidR="00EA2ECF" w:rsidRPr="0047216B">
        <w:rPr>
          <w:rFonts w:ascii="Times New Roman" w:hAnsi="Times New Roman" w:cs="Times New Roman"/>
          <w:sz w:val="23"/>
          <w:szCs w:val="23"/>
        </w:rPr>
        <w:t xml:space="preserve"> (RCA)</w:t>
      </w:r>
      <w:r w:rsidR="000518DA" w:rsidRPr="0047216B">
        <w:rPr>
          <w:rFonts w:ascii="Times New Roman" w:hAnsi="Times New Roman" w:cs="Times New Roman"/>
          <w:sz w:val="23"/>
          <w:szCs w:val="23"/>
        </w:rPr>
        <w:t xml:space="preserve"> on all falls from the previous 90 days.</w:t>
      </w:r>
      <w:r w:rsidR="00715B9C" w:rsidRPr="0047216B">
        <w:rPr>
          <w:rFonts w:ascii="Times New Roman" w:hAnsi="Times New Roman" w:cs="Times New Roman"/>
          <w:sz w:val="23"/>
          <w:szCs w:val="23"/>
        </w:rPr>
        <w:t xml:space="preserve"> </w:t>
      </w:r>
      <w:r w:rsidR="00EA2ECF" w:rsidRPr="0047216B">
        <w:rPr>
          <w:rFonts w:ascii="Times New Roman" w:hAnsi="Times New Roman" w:cs="Times New Roman"/>
          <w:sz w:val="23"/>
          <w:szCs w:val="23"/>
        </w:rPr>
        <w:t>Current residents impacted by the findings of the RCA had safety measures and resident specific interventions a</w:t>
      </w:r>
      <w:r w:rsidR="00784F55" w:rsidRPr="0047216B">
        <w:rPr>
          <w:rFonts w:ascii="Times New Roman" w:hAnsi="Times New Roman" w:cs="Times New Roman"/>
          <w:sz w:val="23"/>
          <w:szCs w:val="23"/>
        </w:rPr>
        <w:t xml:space="preserve">dded to their </w:t>
      </w:r>
      <w:r w:rsidR="00715B9C" w:rsidRPr="0047216B">
        <w:rPr>
          <w:rFonts w:ascii="Times New Roman" w:hAnsi="Times New Roman" w:cs="Times New Roman"/>
          <w:sz w:val="23"/>
          <w:szCs w:val="23"/>
        </w:rPr>
        <w:t>care plans</w:t>
      </w:r>
      <w:r w:rsidR="00EA2ECF" w:rsidRPr="0047216B">
        <w:rPr>
          <w:rFonts w:ascii="Times New Roman" w:hAnsi="Times New Roman" w:cs="Times New Roman"/>
          <w:sz w:val="23"/>
          <w:szCs w:val="23"/>
        </w:rPr>
        <w:t xml:space="preserve">. Changes to the care </w:t>
      </w:r>
      <w:r w:rsidR="007E4D9C" w:rsidRPr="0047216B">
        <w:rPr>
          <w:rFonts w:ascii="Times New Roman" w:hAnsi="Times New Roman" w:cs="Times New Roman"/>
          <w:sz w:val="23"/>
          <w:szCs w:val="23"/>
        </w:rPr>
        <w:t>plans were</w:t>
      </w:r>
      <w:r w:rsidR="00EA2ECF" w:rsidRPr="0047216B">
        <w:rPr>
          <w:rFonts w:ascii="Times New Roman" w:hAnsi="Times New Roman" w:cs="Times New Roman"/>
          <w:sz w:val="23"/>
          <w:szCs w:val="23"/>
        </w:rPr>
        <w:t xml:space="preserve"> also </w:t>
      </w:r>
      <w:r w:rsidR="007E4D9C" w:rsidRPr="0047216B">
        <w:rPr>
          <w:rFonts w:ascii="Times New Roman" w:hAnsi="Times New Roman" w:cs="Times New Roman"/>
          <w:sz w:val="23"/>
          <w:szCs w:val="23"/>
        </w:rPr>
        <w:t>updated</w:t>
      </w:r>
      <w:r w:rsidR="00EA2ECF" w:rsidRPr="0047216B">
        <w:rPr>
          <w:rFonts w:ascii="Times New Roman" w:hAnsi="Times New Roman" w:cs="Times New Roman"/>
          <w:sz w:val="23"/>
          <w:szCs w:val="23"/>
        </w:rPr>
        <w:t xml:space="preserve"> on the Kardex.</w:t>
      </w:r>
      <w:r w:rsidR="00784F55" w:rsidRPr="0047216B">
        <w:rPr>
          <w:rFonts w:ascii="Times New Roman" w:hAnsi="Times New Roman" w:cs="Times New Roman"/>
          <w:sz w:val="23"/>
          <w:szCs w:val="23"/>
        </w:rPr>
        <w:t xml:space="preserve"> </w:t>
      </w:r>
    </w:p>
    <w:p w14:paraId="5FE942FC" w14:textId="77777777" w:rsidR="00BE7EC3" w:rsidRPr="0047216B" w:rsidRDefault="009D4AB2"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 xml:space="preserve">The Corporate Nurse/Consultant Nurse </w:t>
      </w:r>
      <w:r w:rsidR="008C2D00" w:rsidRPr="0047216B">
        <w:rPr>
          <w:rFonts w:ascii="Times New Roman" w:hAnsi="Times New Roman" w:cs="Times New Roman"/>
          <w:sz w:val="23"/>
          <w:szCs w:val="23"/>
        </w:rPr>
        <w:t xml:space="preserve">then </w:t>
      </w:r>
      <w:r w:rsidRPr="0047216B">
        <w:rPr>
          <w:rFonts w:ascii="Times New Roman" w:hAnsi="Times New Roman" w:cs="Times New Roman"/>
          <w:sz w:val="23"/>
          <w:szCs w:val="23"/>
        </w:rPr>
        <w:t xml:space="preserve">educated the DON on the facility Fall </w:t>
      </w:r>
      <w:r w:rsidR="008C2D00" w:rsidRPr="0047216B">
        <w:rPr>
          <w:rFonts w:ascii="Times New Roman" w:hAnsi="Times New Roman" w:cs="Times New Roman"/>
          <w:sz w:val="23"/>
          <w:szCs w:val="23"/>
        </w:rPr>
        <w:t xml:space="preserve">Prevention </w:t>
      </w:r>
      <w:r w:rsidRPr="0047216B">
        <w:rPr>
          <w:rFonts w:ascii="Times New Roman" w:hAnsi="Times New Roman" w:cs="Times New Roman"/>
          <w:sz w:val="23"/>
          <w:szCs w:val="23"/>
        </w:rPr>
        <w:t>Pro</w:t>
      </w:r>
      <w:r w:rsidR="009147D3" w:rsidRPr="0047216B">
        <w:rPr>
          <w:rFonts w:ascii="Times New Roman" w:hAnsi="Times New Roman" w:cs="Times New Roman"/>
          <w:sz w:val="23"/>
          <w:szCs w:val="23"/>
        </w:rPr>
        <w:t>gram, all facility fall related policies</w:t>
      </w:r>
      <w:r w:rsidR="00784F55" w:rsidRPr="0047216B">
        <w:rPr>
          <w:rFonts w:ascii="Times New Roman" w:hAnsi="Times New Roman" w:cs="Times New Roman"/>
          <w:sz w:val="23"/>
          <w:szCs w:val="23"/>
        </w:rPr>
        <w:t>, how to conduct</w:t>
      </w:r>
      <w:r w:rsidRPr="0047216B">
        <w:rPr>
          <w:rFonts w:ascii="Times New Roman" w:hAnsi="Times New Roman" w:cs="Times New Roman"/>
          <w:sz w:val="23"/>
          <w:szCs w:val="23"/>
        </w:rPr>
        <w:t xml:space="preserve"> a</w:t>
      </w:r>
      <w:r w:rsidR="00EA2ECF" w:rsidRPr="0047216B">
        <w:rPr>
          <w:rFonts w:ascii="Times New Roman" w:hAnsi="Times New Roman" w:cs="Times New Roman"/>
          <w:sz w:val="23"/>
          <w:szCs w:val="23"/>
        </w:rPr>
        <w:t>n RCA</w:t>
      </w:r>
      <w:r w:rsidR="00784F55" w:rsidRPr="0047216B">
        <w:rPr>
          <w:rFonts w:ascii="Times New Roman" w:hAnsi="Times New Roman" w:cs="Times New Roman"/>
          <w:sz w:val="23"/>
          <w:szCs w:val="23"/>
        </w:rPr>
        <w:t>,</w:t>
      </w:r>
      <w:r w:rsidRPr="0047216B">
        <w:rPr>
          <w:rFonts w:ascii="Times New Roman" w:hAnsi="Times New Roman" w:cs="Times New Roman"/>
          <w:sz w:val="23"/>
          <w:szCs w:val="23"/>
        </w:rPr>
        <w:t xml:space="preserve"> and </w:t>
      </w:r>
      <w:r w:rsidR="00784F55" w:rsidRPr="0047216B">
        <w:rPr>
          <w:rFonts w:ascii="Times New Roman" w:hAnsi="Times New Roman" w:cs="Times New Roman"/>
          <w:sz w:val="23"/>
          <w:szCs w:val="23"/>
        </w:rPr>
        <w:t>how to ensure</w:t>
      </w:r>
      <w:r w:rsidRPr="0047216B">
        <w:rPr>
          <w:rFonts w:ascii="Times New Roman" w:hAnsi="Times New Roman" w:cs="Times New Roman"/>
          <w:sz w:val="23"/>
          <w:szCs w:val="23"/>
        </w:rPr>
        <w:t xml:space="preserve"> incident investigation</w:t>
      </w:r>
      <w:r w:rsidR="00784F55" w:rsidRPr="0047216B">
        <w:rPr>
          <w:rFonts w:ascii="Times New Roman" w:hAnsi="Times New Roman" w:cs="Times New Roman"/>
          <w:sz w:val="23"/>
          <w:szCs w:val="23"/>
        </w:rPr>
        <w:t>s are</w:t>
      </w:r>
      <w:r w:rsidRPr="0047216B">
        <w:rPr>
          <w:rFonts w:ascii="Times New Roman" w:hAnsi="Times New Roman" w:cs="Times New Roman"/>
          <w:sz w:val="23"/>
          <w:szCs w:val="23"/>
        </w:rPr>
        <w:t xml:space="preserve"> </w:t>
      </w:r>
      <w:r w:rsidR="008C2D00" w:rsidRPr="0047216B">
        <w:rPr>
          <w:rFonts w:ascii="Times New Roman" w:hAnsi="Times New Roman" w:cs="Times New Roman"/>
          <w:sz w:val="23"/>
          <w:szCs w:val="23"/>
        </w:rPr>
        <w:t xml:space="preserve">timely and </w:t>
      </w:r>
      <w:r w:rsidRPr="0047216B">
        <w:rPr>
          <w:rFonts w:ascii="Times New Roman" w:hAnsi="Times New Roman" w:cs="Times New Roman"/>
          <w:sz w:val="23"/>
          <w:szCs w:val="23"/>
        </w:rPr>
        <w:t>complete.</w:t>
      </w:r>
    </w:p>
    <w:p w14:paraId="12BBAD1E" w14:textId="77777777" w:rsidR="00715B9C" w:rsidRPr="0047216B" w:rsidRDefault="00715B9C"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 xml:space="preserve">The DON or designee educated all staff </w:t>
      </w:r>
      <w:r w:rsidR="009147D3" w:rsidRPr="0047216B">
        <w:rPr>
          <w:rFonts w:ascii="Times New Roman" w:hAnsi="Times New Roman" w:cs="Times New Roman"/>
          <w:sz w:val="23"/>
          <w:szCs w:val="23"/>
        </w:rPr>
        <w:t xml:space="preserve">on </w:t>
      </w:r>
      <w:r w:rsidR="008C2D00" w:rsidRPr="0047216B">
        <w:rPr>
          <w:rFonts w:ascii="Times New Roman" w:hAnsi="Times New Roman" w:cs="Times New Roman"/>
          <w:sz w:val="23"/>
          <w:szCs w:val="23"/>
        </w:rPr>
        <w:t>facility Fall Prevention Program</w:t>
      </w:r>
      <w:r w:rsidR="00676D44" w:rsidRPr="0047216B">
        <w:rPr>
          <w:rFonts w:ascii="Times New Roman" w:hAnsi="Times New Roman" w:cs="Times New Roman"/>
          <w:sz w:val="23"/>
          <w:szCs w:val="23"/>
        </w:rPr>
        <w:t xml:space="preserve"> guidelines</w:t>
      </w:r>
      <w:r w:rsidR="007E4D9C" w:rsidRPr="0047216B">
        <w:rPr>
          <w:rFonts w:ascii="Times New Roman" w:hAnsi="Times New Roman" w:cs="Times New Roman"/>
          <w:sz w:val="23"/>
          <w:szCs w:val="23"/>
        </w:rPr>
        <w:t>,</w:t>
      </w:r>
      <w:r w:rsidR="007D4B7E" w:rsidRPr="0047216B">
        <w:rPr>
          <w:rFonts w:ascii="Times New Roman" w:hAnsi="Times New Roman" w:cs="Times New Roman"/>
          <w:sz w:val="23"/>
          <w:szCs w:val="23"/>
        </w:rPr>
        <w:t xml:space="preserve"> following care pla</w:t>
      </w:r>
      <w:r w:rsidR="007E4D9C" w:rsidRPr="0047216B">
        <w:rPr>
          <w:rFonts w:ascii="Times New Roman" w:hAnsi="Times New Roman" w:cs="Times New Roman"/>
          <w:sz w:val="23"/>
          <w:szCs w:val="23"/>
        </w:rPr>
        <w:t>n</w:t>
      </w:r>
      <w:r w:rsidR="00D5266F" w:rsidRPr="0047216B">
        <w:rPr>
          <w:rFonts w:ascii="Times New Roman" w:hAnsi="Times New Roman" w:cs="Times New Roman"/>
          <w:sz w:val="23"/>
          <w:szCs w:val="23"/>
        </w:rPr>
        <w:t>/Kardex interventions</w:t>
      </w:r>
      <w:r w:rsidR="007D4B7E" w:rsidRPr="0047216B">
        <w:rPr>
          <w:rFonts w:ascii="Times New Roman" w:hAnsi="Times New Roman" w:cs="Times New Roman"/>
          <w:sz w:val="23"/>
          <w:szCs w:val="23"/>
        </w:rPr>
        <w:t xml:space="preserve">, </w:t>
      </w:r>
      <w:r w:rsidR="009147D3" w:rsidRPr="0047216B">
        <w:rPr>
          <w:rFonts w:ascii="Times New Roman" w:hAnsi="Times New Roman" w:cs="Times New Roman"/>
          <w:sz w:val="23"/>
          <w:szCs w:val="23"/>
        </w:rPr>
        <w:t xml:space="preserve">as well as all </w:t>
      </w:r>
      <w:r w:rsidR="007E4D9C" w:rsidRPr="0047216B">
        <w:rPr>
          <w:rFonts w:ascii="Times New Roman" w:hAnsi="Times New Roman" w:cs="Times New Roman"/>
          <w:sz w:val="23"/>
          <w:szCs w:val="23"/>
        </w:rPr>
        <w:t xml:space="preserve">facility </w:t>
      </w:r>
      <w:r w:rsidR="009147D3" w:rsidRPr="0047216B">
        <w:rPr>
          <w:rFonts w:ascii="Times New Roman" w:hAnsi="Times New Roman" w:cs="Times New Roman"/>
          <w:sz w:val="23"/>
          <w:szCs w:val="23"/>
        </w:rPr>
        <w:t xml:space="preserve">fall related policies.  </w:t>
      </w:r>
    </w:p>
    <w:p w14:paraId="44ED1D22" w14:textId="77777777" w:rsidR="00E04EEC" w:rsidRPr="0047216B" w:rsidRDefault="00E04EEC"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The DON or designee will audit new admissions daily to ensure</w:t>
      </w:r>
      <w:r w:rsidR="00784F55" w:rsidRPr="0047216B">
        <w:rPr>
          <w:rFonts w:ascii="Times New Roman" w:hAnsi="Times New Roman" w:cs="Times New Roman"/>
          <w:sz w:val="23"/>
          <w:szCs w:val="23"/>
        </w:rPr>
        <w:t xml:space="preserve"> the</w:t>
      </w:r>
      <w:r w:rsidR="00256AD0" w:rsidRPr="0047216B">
        <w:rPr>
          <w:rFonts w:ascii="Times New Roman" w:hAnsi="Times New Roman" w:cs="Times New Roman"/>
          <w:sz w:val="23"/>
          <w:szCs w:val="23"/>
        </w:rPr>
        <w:t xml:space="preserve"> Fall Risk Assessment Too</w:t>
      </w:r>
      <w:r w:rsidRPr="0047216B">
        <w:rPr>
          <w:rFonts w:ascii="Times New Roman" w:hAnsi="Times New Roman" w:cs="Times New Roman"/>
          <w:sz w:val="23"/>
          <w:szCs w:val="23"/>
        </w:rPr>
        <w:t>l</w:t>
      </w:r>
      <w:r w:rsidR="006E66ED" w:rsidRPr="0047216B">
        <w:rPr>
          <w:rFonts w:ascii="Times New Roman" w:hAnsi="Times New Roman" w:cs="Times New Roman"/>
          <w:sz w:val="23"/>
          <w:szCs w:val="23"/>
        </w:rPr>
        <w:t xml:space="preserve"> has been completed and that risk factors, safety measures, and resident specific interventions are reflected </w:t>
      </w:r>
      <w:r w:rsidR="00D5266F" w:rsidRPr="0047216B">
        <w:rPr>
          <w:rFonts w:ascii="Times New Roman" w:hAnsi="Times New Roman" w:cs="Times New Roman"/>
          <w:sz w:val="23"/>
          <w:szCs w:val="23"/>
        </w:rPr>
        <w:t>on the care plan as well as updated on the Kardex.</w:t>
      </w:r>
    </w:p>
    <w:p w14:paraId="578374E5" w14:textId="77777777" w:rsidR="006A76FF" w:rsidRPr="0047216B" w:rsidRDefault="006A76FF"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 xml:space="preserve">The Corporate Nurse/Consultant Nurse will review all falls within one working day for three months to ensure </w:t>
      </w:r>
      <w:r w:rsidR="00D0744F" w:rsidRPr="0047216B">
        <w:rPr>
          <w:rFonts w:ascii="Times New Roman" w:hAnsi="Times New Roman" w:cs="Times New Roman"/>
          <w:sz w:val="23"/>
          <w:szCs w:val="23"/>
        </w:rPr>
        <w:t>an RCA</w:t>
      </w:r>
      <w:r w:rsidRPr="0047216B">
        <w:rPr>
          <w:rFonts w:ascii="Times New Roman" w:hAnsi="Times New Roman" w:cs="Times New Roman"/>
          <w:sz w:val="23"/>
          <w:szCs w:val="23"/>
        </w:rPr>
        <w:t xml:space="preserve"> has been co</w:t>
      </w:r>
      <w:r w:rsidR="00D0744F" w:rsidRPr="0047216B">
        <w:rPr>
          <w:rFonts w:ascii="Times New Roman" w:hAnsi="Times New Roman" w:cs="Times New Roman"/>
          <w:sz w:val="23"/>
          <w:szCs w:val="23"/>
        </w:rPr>
        <w:t>nducted</w:t>
      </w:r>
      <w:r w:rsidRPr="0047216B">
        <w:rPr>
          <w:rFonts w:ascii="Times New Roman" w:hAnsi="Times New Roman" w:cs="Times New Roman"/>
          <w:sz w:val="23"/>
          <w:szCs w:val="23"/>
        </w:rPr>
        <w:t xml:space="preserve"> and </w:t>
      </w:r>
      <w:r w:rsidR="00D0744F" w:rsidRPr="0047216B">
        <w:rPr>
          <w:rFonts w:ascii="Times New Roman" w:hAnsi="Times New Roman" w:cs="Times New Roman"/>
          <w:sz w:val="23"/>
          <w:szCs w:val="23"/>
        </w:rPr>
        <w:t xml:space="preserve">that </w:t>
      </w:r>
      <w:r w:rsidRPr="0047216B">
        <w:rPr>
          <w:rFonts w:ascii="Times New Roman" w:hAnsi="Times New Roman" w:cs="Times New Roman"/>
          <w:sz w:val="23"/>
          <w:szCs w:val="23"/>
        </w:rPr>
        <w:t xml:space="preserve">resident specific interventions </w:t>
      </w:r>
      <w:r w:rsidR="00784F55" w:rsidRPr="0047216B">
        <w:rPr>
          <w:rFonts w:ascii="Times New Roman" w:hAnsi="Times New Roman" w:cs="Times New Roman"/>
          <w:sz w:val="23"/>
          <w:szCs w:val="23"/>
        </w:rPr>
        <w:t xml:space="preserve">are reflected in </w:t>
      </w:r>
      <w:r w:rsidRPr="0047216B">
        <w:rPr>
          <w:rFonts w:ascii="Times New Roman" w:hAnsi="Times New Roman" w:cs="Times New Roman"/>
          <w:sz w:val="23"/>
          <w:szCs w:val="23"/>
        </w:rPr>
        <w:t>the care plan</w:t>
      </w:r>
      <w:r w:rsidR="00D5266F" w:rsidRPr="0047216B">
        <w:rPr>
          <w:rFonts w:ascii="Times New Roman" w:hAnsi="Times New Roman" w:cs="Times New Roman"/>
          <w:sz w:val="23"/>
          <w:szCs w:val="23"/>
        </w:rPr>
        <w:t xml:space="preserve"> as well as </w:t>
      </w:r>
      <w:r w:rsidR="00D0744F" w:rsidRPr="0047216B">
        <w:rPr>
          <w:rFonts w:ascii="Times New Roman" w:hAnsi="Times New Roman" w:cs="Times New Roman"/>
          <w:sz w:val="23"/>
          <w:szCs w:val="23"/>
        </w:rPr>
        <w:t>updated</w:t>
      </w:r>
      <w:r w:rsidR="00D5266F" w:rsidRPr="0047216B">
        <w:rPr>
          <w:rFonts w:ascii="Times New Roman" w:hAnsi="Times New Roman" w:cs="Times New Roman"/>
          <w:sz w:val="23"/>
          <w:szCs w:val="23"/>
        </w:rPr>
        <w:t xml:space="preserve"> on the Kardex</w:t>
      </w:r>
      <w:r w:rsidRPr="0047216B">
        <w:rPr>
          <w:rFonts w:ascii="Times New Roman" w:hAnsi="Times New Roman" w:cs="Times New Roman"/>
          <w:sz w:val="23"/>
          <w:szCs w:val="23"/>
        </w:rPr>
        <w:t xml:space="preserve">. </w:t>
      </w:r>
    </w:p>
    <w:p w14:paraId="69286355" w14:textId="77777777" w:rsidR="00125182" w:rsidRPr="0047216B" w:rsidRDefault="006E6844"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The DON or designee will review all falls</w:t>
      </w:r>
      <w:r w:rsidR="00E04EEC" w:rsidRPr="0047216B">
        <w:rPr>
          <w:rFonts w:ascii="Times New Roman" w:hAnsi="Times New Roman" w:cs="Times New Roman"/>
          <w:sz w:val="23"/>
          <w:szCs w:val="23"/>
        </w:rPr>
        <w:t xml:space="preserve"> at </w:t>
      </w:r>
      <w:r w:rsidRPr="0047216B">
        <w:rPr>
          <w:rFonts w:ascii="Times New Roman" w:hAnsi="Times New Roman" w:cs="Times New Roman"/>
          <w:sz w:val="23"/>
          <w:szCs w:val="23"/>
        </w:rPr>
        <w:t xml:space="preserve">the </w:t>
      </w:r>
      <w:r w:rsidR="00E04EEC" w:rsidRPr="0047216B">
        <w:rPr>
          <w:rFonts w:ascii="Times New Roman" w:hAnsi="Times New Roman" w:cs="Times New Roman"/>
          <w:sz w:val="23"/>
          <w:szCs w:val="23"/>
        </w:rPr>
        <w:t>daily stand up meeting</w:t>
      </w:r>
      <w:r w:rsidRPr="0047216B">
        <w:rPr>
          <w:rFonts w:ascii="Times New Roman" w:hAnsi="Times New Roman" w:cs="Times New Roman"/>
          <w:sz w:val="23"/>
          <w:szCs w:val="23"/>
        </w:rPr>
        <w:t xml:space="preserve"> (</w:t>
      </w:r>
      <w:r w:rsidRPr="0047216B">
        <w:rPr>
          <w:rFonts w:ascii="Times New Roman" w:hAnsi="Times New Roman" w:cs="Times New Roman"/>
          <w:i/>
          <w:sz w:val="23"/>
          <w:szCs w:val="23"/>
        </w:rPr>
        <w:t>or insert facility specific meeting here)</w:t>
      </w:r>
      <w:r w:rsidR="004F70D8" w:rsidRPr="0047216B">
        <w:rPr>
          <w:rFonts w:ascii="Times New Roman" w:hAnsi="Times New Roman" w:cs="Times New Roman"/>
          <w:sz w:val="23"/>
          <w:szCs w:val="23"/>
        </w:rPr>
        <w:t xml:space="preserve"> </w:t>
      </w:r>
      <w:r w:rsidR="00066A28" w:rsidRPr="0047216B">
        <w:rPr>
          <w:rFonts w:ascii="Times New Roman" w:hAnsi="Times New Roman" w:cs="Times New Roman"/>
          <w:sz w:val="23"/>
          <w:szCs w:val="23"/>
        </w:rPr>
        <w:t xml:space="preserve">with the IDT </w:t>
      </w:r>
      <w:r w:rsidR="004F70D8" w:rsidRPr="0047216B">
        <w:rPr>
          <w:rFonts w:ascii="Times New Roman" w:hAnsi="Times New Roman" w:cs="Times New Roman"/>
          <w:sz w:val="23"/>
          <w:szCs w:val="23"/>
        </w:rPr>
        <w:t>for three months to ensure appropriate fall interventions are implemented</w:t>
      </w:r>
      <w:r w:rsidR="00D0744F" w:rsidRPr="0047216B">
        <w:rPr>
          <w:rFonts w:ascii="Times New Roman" w:hAnsi="Times New Roman" w:cs="Times New Roman"/>
          <w:sz w:val="23"/>
          <w:szCs w:val="23"/>
        </w:rPr>
        <w:t>,</w:t>
      </w:r>
      <w:r w:rsidR="004F70D8" w:rsidRPr="0047216B">
        <w:rPr>
          <w:rFonts w:ascii="Times New Roman" w:hAnsi="Times New Roman" w:cs="Times New Roman"/>
          <w:sz w:val="23"/>
          <w:szCs w:val="23"/>
        </w:rPr>
        <w:t xml:space="preserve"> the resident’s care plan has been reviewed and revised</w:t>
      </w:r>
      <w:r w:rsidR="00D0744F" w:rsidRPr="0047216B">
        <w:rPr>
          <w:rFonts w:ascii="Times New Roman" w:hAnsi="Times New Roman" w:cs="Times New Roman"/>
          <w:sz w:val="23"/>
          <w:szCs w:val="23"/>
        </w:rPr>
        <w:t>, and the Kardex has been updated</w:t>
      </w:r>
      <w:r w:rsidR="004F70D8" w:rsidRPr="0047216B">
        <w:rPr>
          <w:rFonts w:ascii="Times New Roman" w:hAnsi="Times New Roman" w:cs="Times New Roman"/>
          <w:sz w:val="23"/>
          <w:szCs w:val="23"/>
        </w:rPr>
        <w:t xml:space="preserve">. </w:t>
      </w:r>
      <w:r w:rsidR="00E04EEC" w:rsidRPr="0047216B">
        <w:rPr>
          <w:rFonts w:ascii="Times New Roman" w:hAnsi="Times New Roman" w:cs="Times New Roman"/>
          <w:sz w:val="23"/>
          <w:szCs w:val="23"/>
        </w:rPr>
        <w:t xml:space="preserve"> </w:t>
      </w:r>
    </w:p>
    <w:p w14:paraId="4D77B488" w14:textId="77777777" w:rsidR="00125182" w:rsidRPr="0047216B" w:rsidRDefault="00130A34" w:rsidP="0047216B">
      <w:pPr>
        <w:pStyle w:val="ListParagraph"/>
        <w:numPr>
          <w:ilvl w:val="0"/>
          <w:numId w:val="7"/>
        </w:numPr>
        <w:ind w:right="-36"/>
        <w:contextualSpacing w:val="0"/>
        <w:rPr>
          <w:rFonts w:ascii="Times New Roman" w:hAnsi="Times New Roman" w:cs="Times New Roman"/>
          <w:sz w:val="23"/>
          <w:szCs w:val="23"/>
        </w:rPr>
      </w:pPr>
      <w:r w:rsidRPr="0047216B">
        <w:rPr>
          <w:rFonts w:ascii="Times New Roman" w:hAnsi="Times New Roman" w:cs="Times New Roman"/>
          <w:sz w:val="23"/>
          <w:szCs w:val="23"/>
        </w:rPr>
        <w:t>A QAPI PIP has been initiated to report on the above monitoring and auditing procedures. All findings from the PIP will be presented at the monthly QAA meeting. Monitoring/auditing and reporting will continue for a minimum of three months.</w:t>
      </w:r>
    </w:p>
    <w:p w14:paraId="04559A87" w14:textId="77777777" w:rsidR="00BE7EC3" w:rsidRPr="0047216B" w:rsidRDefault="00BE7EC3" w:rsidP="0047216B">
      <w:pPr>
        <w:spacing w:before="240"/>
        <w:ind w:left="720" w:right="-126"/>
        <w:rPr>
          <w:rFonts w:ascii="Times New Roman" w:hAnsi="Times New Roman" w:cs="Times New Roman"/>
          <w:sz w:val="23"/>
          <w:szCs w:val="23"/>
        </w:rPr>
      </w:pPr>
      <w:r w:rsidRPr="0047216B">
        <w:rPr>
          <w:rFonts w:ascii="Times New Roman" w:hAnsi="Times New Roman" w:cs="Times New Roman"/>
          <w:b/>
          <w:sz w:val="23"/>
          <w:szCs w:val="23"/>
        </w:rPr>
        <w:t>Date Facility Asserts Likelihood for Serious Harm No Longer Exists</w:t>
      </w:r>
      <w:r w:rsidRPr="0047216B">
        <w:rPr>
          <w:rFonts w:ascii="Times New Roman" w:hAnsi="Times New Roman" w:cs="Times New Roman"/>
          <w:sz w:val="23"/>
          <w:szCs w:val="23"/>
        </w:rPr>
        <w:t>: _________________</w:t>
      </w:r>
    </w:p>
    <w:p w14:paraId="6315EDB4" w14:textId="77777777" w:rsidR="00917838" w:rsidRPr="00180C21" w:rsidRDefault="00877468" w:rsidP="0047216B">
      <w:pPr>
        <w:spacing w:after="60"/>
        <w:ind w:right="-36"/>
        <w:jc w:val="center"/>
        <w:rPr>
          <w:rFonts w:ascii="Times New Roman" w:hAnsi="Times New Roman" w:cs="Times New Roman"/>
          <w:b/>
          <w:sz w:val="28"/>
          <w:szCs w:val="28"/>
        </w:rPr>
      </w:pPr>
      <w:r w:rsidRPr="00180C21">
        <w:rPr>
          <w:rFonts w:ascii="Times New Roman" w:hAnsi="Times New Roman" w:cs="Times New Roman"/>
          <w:b/>
          <w:sz w:val="28"/>
          <w:szCs w:val="28"/>
        </w:rPr>
        <w:lastRenderedPageBreak/>
        <w:t>Action Plan to Ensure Relevant Recommendations are Followed:</w:t>
      </w:r>
    </w:p>
    <w:tbl>
      <w:tblPr>
        <w:tblStyle w:val="TableGrid"/>
        <w:tblW w:w="10255" w:type="dxa"/>
        <w:tblLook w:val="04A0" w:firstRow="1" w:lastRow="0" w:firstColumn="1" w:lastColumn="0" w:noHBand="0" w:noVBand="1"/>
      </w:tblPr>
      <w:tblGrid>
        <w:gridCol w:w="4585"/>
        <w:gridCol w:w="4050"/>
        <w:gridCol w:w="1620"/>
      </w:tblGrid>
      <w:tr w:rsidR="00877468" w:rsidRPr="001C2F59" w14:paraId="2C3A2F3A" w14:textId="77777777" w:rsidTr="002B40A6">
        <w:trPr>
          <w:trHeight w:val="755"/>
        </w:trPr>
        <w:tc>
          <w:tcPr>
            <w:tcW w:w="4585" w:type="dxa"/>
            <w:shd w:val="clear" w:color="auto" w:fill="A9D86A"/>
            <w:vAlign w:val="center"/>
          </w:tcPr>
          <w:p w14:paraId="5B4D093A" w14:textId="77777777" w:rsidR="00877468" w:rsidRPr="00E57801" w:rsidRDefault="00877468" w:rsidP="00877468">
            <w:pPr>
              <w:jc w:val="center"/>
              <w:rPr>
                <w:rFonts w:cs="Times New Roman"/>
                <w:b/>
              </w:rPr>
            </w:pPr>
            <w:r w:rsidRPr="00E57801">
              <w:rPr>
                <w:rFonts w:cs="Times New Roman"/>
                <w:b/>
              </w:rPr>
              <w:t>Action/Task</w:t>
            </w:r>
          </w:p>
        </w:tc>
        <w:tc>
          <w:tcPr>
            <w:tcW w:w="4050" w:type="dxa"/>
            <w:shd w:val="clear" w:color="auto" w:fill="A9D86A"/>
            <w:vAlign w:val="center"/>
          </w:tcPr>
          <w:p w14:paraId="3567D30F" w14:textId="77777777" w:rsidR="00877468" w:rsidRPr="00E57801" w:rsidRDefault="00877468" w:rsidP="00877468">
            <w:pPr>
              <w:jc w:val="center"/>
              <w:rPr>
                <w:rFonts w:cs="Times New Roman"/>
                <w:b/>
              </w:rPr>
            </w:pPr>
            <w:r w:rsidRPr="00E57801">
              <w:rPr>
                <w:rFonts w:cs="Times New Roman"/>
                <w:b/>
              </w:rPr>
              <w:t>Person(s) Assigned</w:t>
            </w:r>
          </w:p>
        </w:tc>
        <w:tc>
          <w:tcPr>
            <w:tcW w:w="1620" w:type="dxa"/>
            <w:shd w:val="clear" w:color="auto" w:fill="A9D86A"/>
            <w:vAlign w:val="center"/>
          </w:tcPr>
          <w:p w14:paraId="6B18A9E2" w14:textId="77777777" w:rsidR="00877468" w:rsidRPr="00E57801" w:rsidRDefault="00877468" w:rsidP="002B40A6">
            <w:pPr>
              <w:ind w:left="-108" w:right="-108"/>
              <w:jc w:val="center"/>
              <w:rPr>
                <w:rFonts w:cs="Times New Roman"/>
                <w:b/>
              </w:rPr>
            </w:pPr>
            <w:r w:rsidRPr="00E57801">
              <w:rPr>
                <w:rFonts w:cs="Times New Roman"/>
                <w:b/>
              </w:rPr>
              <w:t>Date Completed</w:t>
            </w:r>
          </w:p>
        </w:tc>
      </w:tr>
      <w:tr w:rsidR="00E906F7" w:rsidRPr="001C2F59" w14:paraId="20A47CB1" w14:textId="77777777" w:rsidTr="002B40A6">
        <w:trPr>
          <w:trHeight w:val="1008"/>
        </w:trPr>
        <w:tc>
          <w:tcPr>
            <w:tcW w:w="4585" w:type="dxa"/>
            <w:vAlign w:val="center"/>
          </w:tcPr>
          <w:p w14:paraId="4F327BBE" w14:textId="77777777" w:rsidR="00E906F7" w:rsidRDefault="00E906F7" w:rsidP="00E906F7">
            <w:pPr>
              <w:ind w:left="-23"/>
              <w:rPr>
                <w:rFonts w:cs="Times New Roman"/>
              </w:rPr>
            </w:pPr>
            <w:r>
              <w:rPr>
                <w:rFonts w:cs="Times New Roman"/>
              </w:rPr>
              <w:t>Reassessment of all residents’ fall risk</w:t>
            </w:r>
            <w:r w:rsidR="00B964B0">
              <w:rPr>
                <w:rFonts w:cs="Times New Roman"/>
              </w:rPr>
              <w:t>.</w:t>
            </w:r>
          </w:p>
        </w:tc>
        <w:tc>
          <w:tcPr>
            <w:tcW w:w="4050" w:type="dxa"/>
            <w:vAlign w:val="center"/>
          </w:tcPr>
          <w:p w14:paraId="5EC2004A" w14:textId="77777777" w:rsidR="00E906F7" w:rsidRPr="001C2F59" w:rsidRDefault="00E906F7" w:rsidP="002D201E">
            <w:pPr>
              <w:rPr>
                <w:rFonts w:cs="Times New Roman"/>
              </w:rPr>
            </w:pPr>
          </w:p>
        </w:tc>
        <w:tc>
          <w:tcPr>
            <w:tcW w:w="1620" w:type="dxa"/>
            <w:vAlign w:val="center"/>
          </w:tcPr>
          <w:p w14:paraId="5391EFAC" w14:textId="77777777" w:rsidR="00E906F7" w:rsidRPr="001C2F59" w:rsidRDefault="00E906F7" w:rsidP="002D201E">
            <w:pPr>
              <w:rPr>
                <w:rFonts w:cs="Times New Roman"/>
              </w:rPr>
            </w:pPr>
          </w:p>
        </w:tc>
      </w:tr>
      <w:tr w:rsidR="00B964B0" w:rsidRPr="001C2F59" w14:paraId="09660396" w14:textId="77777777" w:rsidTr="002B40A6">
        <w:trPr>
          <w:trHeight w:val="1008"/>
        </w:trPr>
        <w:tc>
          <w:tcPr>
            <w:tcW w:w="4585" w:type="dxa"/>
            <w:vAlign w:val="center"/>
          </w:tcPr>
          <w:p w14:paraId="615058A8" w14:textId="77777777" w:rsidR="00B964B0" w:rsidRDefault="00B964B0" w:rsidP="00B964B0">
            <w:pPr>
              <w:ind w:left="-23"/>
              <w:rPr>
                <w:rFonts w:cs="Times New Roman"/>
              </w:rPr>
            </w:pPr>
            <w:r>
              <w:rPr>
                <w:rFonts w:cs="Times New Roman"/>
              </w:rPr>
              <w:t xml:space="preserve">“At risk” residents had care plans reviewed and updated with safety measures and interventions. </w:t>
            </w:r>
          </w:p>
        </w:tc>
        <w:tc>
          <w:tcPr>
            <w:tcW w:w="4050" w:type="dxa"/>
            <w:vAlign w:val="center"/>
          </w:tcPr>
          <w:p w14:paraId="6266145F" w14:textId="77777777" w:rsidR="00B964B0" w:rsidRPr="001C2F59" w:rsidRDefault="00B964B0" w:rsidP="002D201E">
            <w:pPr>
              <w:rPr>
                <w:rFonts w:cs="Times New Roman"/>
              </w:rPr>
            </w:pPr>
          </w:p>
        </w:tc>
        <w:tc>
          <w:tcPr>
            <w:tcW w:w="1620" w:type="dxa"/>
            <w:vAlign w:val="center"/>
          </w:tcPr>
          <w:p w14:paraId="01287D92" w14:textId="77777777" w:rsidR="00B964B0" w:rsidRPr="001C2F59" w:rsidRDefault="00B964B0" w:rsidP="002D201E">
            <w:pPr>
              <w:rPr>
                <w:rFonts w:cs="Times New Roman"/>
              </w:rPr>
            </w:pPr>
          </w:p>
        </w:tc>
      </w:tr>
      <w:tr w:rsidR="00B964B0" w:rsidRPr="001C2F59" w14:paraId="60350691" w14:textId="77777777" w:rsidTr="002B40A6">
        <w:trPr>
          <w:trHeight w:val="1008"/>
        </w:trPr>
        <w:tc>
          <w:tcPr>
            <w:tcW w:w="4585" w:type="dxa"/>
            <w:vAlign w:val="center"/>
          </w:tcPr>
          <w:p w14:paraId="29A45827" w14:textId="77777777" w:rsidR="00B964B0" w:rsidRDefault="00B964B0" w:rsidP="00B964B0">
            <w:pPr>
              <w:ind w:left="-23"/>
              <w:rPr>
                <w:rFonts w:cs="Times New Roman"/>
              </w:rPr>
            </w:pPr>
            <w:r>
              <w:rPr>
                <w:rFonts w:cs="Times New Roman"/>
              </w:rPr>
              <w:t>Updated safety measures and interventions were added to Kardex (</w:t>
            </w:r>
            <w:r w:rsidRPr="00B964B0">
              <w:rPr>
                <w:rFonts w:cs="Times New Roman"/>
                <w:i/>
              </w:rPr>
              <w:t xml:space="preserve">or facility </w:t>
            </w:r>
            <w:r>
              <w:rPr>
                <w:rFonts w:cs="Times New Roman"/>
                <w:i/>
              </w:rPr>
              <w:t xml:space="preserve">specific </w:t>
            </w:r>
            <w:r w:rsidRPr="00B964B0">
              <w:rPr>
                <w:rFonts w:cs="Times New Roman"/>
                <w:i/>
              </w:rPr>
              <w:t xml:space="preserve">system of relaying info to </w:t>
            </w:r>
            <w:r w:rsidR="008B0767">
              <w:rPr>
                <w:rFonts w:cs="Times New Roman"/>
                <w:i/>
              </w:rPr>
              <w:t>CNA’s).</w:t>
            </w:r>
          </w:p>
        </w:tc>
        <w:tc>
          <w:tcPr>
            <w:tcW w:w="4050" w:type="dxa"/>
            <w:vAlign w:val="center"/>
          </w:tcPr>
          <w:p w14:paraId="20D69A29" w14:textId="77777777" w:rsidR="00B964B0" w:rsidRPr="001C2F59" w:rsidRDefault="00B964B0" w:rsidP="002D201E">
            <w:pPr>
              <w:rPr>
                <w:rFonts w:cs="Times New Roman"/>
              </w:rPr>
            </w:pPr>
          </w:p>
        </w:tc>
        <w:tc>
          <w:tcPr>
            <w:tcW w:w="1620" w:type="dxa"/>
            <w:vAlign w:val="center"/>
          </w:tcPr>
          <w:p w14:paraId="63E4EBC0" w14:textId="77777777" w:rsidR="00B964B0" w:rsidRPr="001C2F59" w:rsidRDefault="00B964B0" w:rsidP="002D201E">
            <w:pPr>
              <w:rPr>
                <w:rFonts w:cs="Times New Roman"/>
              </w:rPr>
            </w:pPr>
          </w:p>
        </w:tc>
      </w:tr>
      <w:tr w:rsidR="000165F6" w:rsidRPr="001C2F59" w14:paraId="44AD398B" w14:textId="77777777" w:rsidTr="002B40A6">
        <w:trPr>
          <w:trHeight w:val="1008"/>
        </w:trPr>
        <w:tc>
          <w:tcPr>
            <w:tcW w:w="4585" w:type="dxa"/>
            <w:vAlign w:val="center"/>
          </w:tcPr>
          <w:p w14:paraId="6D49DAB7" w14:textId="77777777" w:rsidR="000165F6" w:rsidRDefault="000165F6" w:rsidP="00BA597E">
            <w:pPr>
              <w:ind w:left="-23"/>
              <w:rPr>
                <w:rFonts w:cs="Times New Roman"/>
              </w:rPr>
            </w:pPr>
            <w:r>
              <w:rPr>
                <w:rFonts w:cs="Times New Roman"/>
              </w:rPr>
              <w:t xml:space="preserve">CNA’s reviewed the updated Kardex prior to their next shift. </w:t>
            </w:r>
          </w:p>
        </w:tc>
        <w:tc>
          <w:tcPr>
            <w:tcW w:w="4050" w:type="dxa"/>
            <w:vAlign w:val="center"/>
          </w:tcPr>
          <w:p w14:paraId="455889DA" w14:textId="77777777" w:rsidR="000165F6" w:rsidRPr="001C2F59" w:rsidRDefault="000165F6" w:rsidP="002D201E">
            <w:pPr>
              <w:rPr>
                <w:rFonts w:cs="Times New Roman"/>
              </w:rPr>
            </w:pPr>
          </w:p>
        </w:tc>
        <w:tc>
          <w:tcPr>
            <w:tcW w:w="1620" w:type="dxa"/>
            <w:vAlign w:val="center"/>
          </w:tcPr>
          <w:p w14:paraId="70AD5545" w14:textId="77777777" w:rsidR="000165F6" w:rsidRPr="001C2F59" w:rsidRDefault="000165F6" w:rsidP="002D201E">
            <w:pPr>
              <w:rPr>
                <w:rFonts w:cs="Times New Roman"/>
              </w:rPr>
            </w:pPr>
          </w:p>
        </w:tc>
      </w:tr>
      <w:tr w:rsidR="00877468" w:rsidRPr="001C2F59" w14:paraId="77314F4D" w14:textId="77777777" w:rsidTr="002B40A6">
        <w:trPr>
          <w:trHeight w:val="1008"/>
        </w:trPr>
        <w:tc>
          <w:tcPr>
            <w:tcW w:w="4585" w:type="dxa"/>
            <w:vAlign w:val="center"/>
          </w:tcPr>
          <w:p w14:paraId="44855E8A" w14:textId="77777777" w:rsidR="00877468" w:rsidRPr="001C2F59" w:rsidRDefault="003D69F5" w:rsidP="00BA597E">
            <w:pPr>
              <w:ind w:left="-23"/>
              <w:rPr>
                <w:rFonts w:cs="Times New Roman"/>
              </w:rPr>
            </w:pPr>
            <w:r>
              <w:rPr>
                <w:rFonts w:cs="Times New Roman"/>
              </w:rPr>
              <w:t>Review/modify current policies as applicable to ensure appropriate procedures are in place to prevent harm/potential harm.</w:t>
            </w:r>
          </w:p>
        </w:tc>
        <w:tc>
          <w:tcPr>
            <w:tcW w:w="4050" w:type="dxa"/>
            <w:vAlign w:val="center"/>
          </w:tcPr>
          <w:p w14:paraId="4B88B431" w14:textId="77777777" w:rsidR="00877468" w:rsidRPr="001C2F59" w:rsidRDefault="00877468" w:rsidP="002D201E">
            <w:pPr>
              <w:rPr>
                <w:rFonts w:cs="Times New Roman"/>
              </w:rPr>
            </w:pPr>
          </w:p>
        </w:tc>
        <w:tc>
          <w:tcPr>
            <w:tcW w:w="1620" w:type="dxa"/>
            <w:vAlign w:val="center"/>
          </w:tcPr>
          <w:p w14:paraId="56759065" w14:textId="77777777" w:rsidR="00877468" w:rsidRPr="001C2F59" w:rsidRDefault="00877468" w:rsidP="002D201E">
            <w:pPr>
              <w:rPr>
                <w:rFonts w:cs="Times New Roman"/>
              </w:rPr>
            </w:pPr>
          </w:p>
        </w:tc>
      </w:tr>
      <w:tr w:rsidR="002D201E" w:rsidRPr="001C2F59" w14:paraId="3DE40C46" w14:textId="77777777" w:rsidTr="002B40A6">
        <w:trPr>
          <w:trHeight w:val="1008"/>
        </w:trPr>
        <w:tc>
          <w:tcPr>
            <w:tcW w:w="4585" w:type="dxa"/>
            <w:vAlign w:val="center"/>
          </w:tcPr>
          <w:p w14:paraId="39BC2A4B" w14:textId="77777777" w:rsidR="002D201E" w:rsidRPr="001C2F59" w:rsidRDefault="003D69F5" w:rsidP="00BA597E">
            <w:pPr>
              <w:rPr>
                <w:rFonts w:cs="Times New Roman"/>
              </w:rPr>
            </w:pPr>
            <w:r>
              <w:rPr>
                <w:rFonts w:cs="Times New Roman"/>
              </w:rPr>
              <w:t>New policies written/implemented when applicable</w:t>
            </w:r>
            <w:r w:rsidR="00BA597E">
              <w:rPr>
                <w:rFonts w:cs="Times New Roman"/>
              </w:rPr>
              <w:t xml:space="preserve"> to ensure additional serious harm will be prevented</w:t>
            </w:r>
            <w:r>
              <w:rPr>
                <w:rFonts w:cs="Times New Roman"/>
              </w:rPr>
              <w:t>.</w:t>
            </w:r>
          </w:p>
        </w:tc>
        <w:tc>
          <w:tcPr>
            <w:tcW w:w="4050" w:type="dxa"/>
            <w:vAlign w:val="center"/>
          </w:tcPr>
          <w:p w14:paraId="02AF59B0" w14:textId="77777777" w:rsidR="002D201E" w:rsidRPr="001C2F59" w:rsidRDefault="002D201E" w:rsidP="002D201E">
            <w:pPr>
              <w:rPr>
                <w:rFonts w:cs="Times New Roman"/>
              </w:rPr>
            </w:pPr>
          </w:p>
        </w:tc>
        <w:tc>
          <w:tcPr>
            <w:tcW w:w="1620" w:type="dxa"/>
            <w:vAlign w:val="center"/>
          </w:tcPr>
          <w:p w14:paraId="1C1071A2" w14:textId="77777777" w:rsidR="002D201E" w:rsidRPr="001C2F59" w:rsidRDefault="002D201E" w:rsidP="002D201E">
            <w:pPr>
              <w:rPr>
                <w:rFonts w:cs="Times New Roman"/>
              </w:rPr>
            </w:pPr>
          </w:p>
        </w:tc>
      </w:tr>
      <w:tr w:rsidR="00877468" w:rsidRPr="001C2F59" w14:paraId="04F28AA0" w14:textId="77777777" w:rsidTr="002B40A6">
        <w:trPr>
          <w:trHeight w:val="1008"/>
        </w:trPr>
        <w:tc>
          <w:tcPr>
            <w:tcW w:w="4585" w:type="dxa"/>
            <w:vAlign w:val="center"/>
          </w:tcPr>
          <w:p w14:paraId="70B7C1A7" w14:textId="77777777" w:rsidR="00877468" w:rsidRPr="001C2F59" w:rsidRDefault="00191C8F" w:rsidP="00CC6340">
            <w:pPr>
              <w:ind w:left="-23"/>
              <w:rPr>
                <w:rFonts w:cs="Times New Roman"/>
              </w:rPr>
            </w:pPr>
            <w:r w:rsidRPr="00E57801">
              <w:rPr>
                <w:rFonts w:cs="Times New Roman"/>
              </w:rPr>
              <w:t xml:space="preserve">Checklists and </w:t>
            </w:r>
            <w:r w:rsidR="00CC6340">
              <w:rPr>
                <w:rFonts w:cs="Times New Roman"/>
              </w:rPr>
              <w:t>m</w:t>
            </w:r>
            <w:r w:rsidRPr="00E57801">
              <w:rPr>
                <w:rFonts w:cs="Times New Roman"/>
              </w:rPr>
              <w:t>onitoring tools used to verify compliance</w:t>
            </w:r>
            <w:r>
              <w:rPr>
                <w:rFonts w:cs="Times New Roman"/>
              </w:rPr>
              <w:t>.</w:t>
            </w:r>
          </w:p>
        </w:tc>
        <w:tc>
          <w:tcPr>
            <w:tcW w:w="4050" w:type="dxa"/>
            <w:vAlign w:val="center"/>
          </w:tcPr>
          <w:p w14:paraId="548D16E8" w14:textId="77777777" w:rsidR="00877468" w:rsidRPr="001C2F59" w:rsidRDefault="00877468" w:rsidP="002D201E">
            <w:pPr>
              <w:rPr>
                <w:rFonts w:cs="Times New Roman"/>
              </w:rPr>
            </w:pPr>
          </w:p>
        </w:tc>
        <w:tc>
          <w:tcPr>
            <w:tcW w:w="1620" w:type="dxa"/>
            <w:vAlign w:val="center"/>
          </w:tcPr>
          <w:p w14:paraId="43B4AA35" w14:textId="77777777" w:rsidR="00877468" w:rsidRPr="001C2F59" w:rsidRDefault="00877468" w:rsidP="002D201E">
            <w:pPr>
              <w:rPr>
                <w:rFonts w:cs="Times New Roman"/>
              </w:rPr>
            </w:pPr>
          </w:p>
        </w:tc>
      </w:tr>
      <w:tr w:rsidR="00877468" w:rsidRPr="001C2F59" w14:paraId="5562641D" w14:textId="77777777" w:rsidTr="002B40A6">
        <w:trPr>
          <w:trHeight w:val="1008"/>
        </w:trPr>
        <w:tc>
          <w:tcPr>
            <w:tcW w:w="4585" w:type="dxa"/>
            <w:vAlign w:val="center"/>
          </w:tcPr>
          <w:p w14:paraId="67BCC7A8" w14:textId="77777777" w:rsidR="000F7270" w:rsidRPr="001C2F59" w:rsidRDefault="00191C8F" w:rsidP="00BA597E">
            <w:pPr>
              <w:ind w:left="-23"/>
              <w:rPr>
                <w:rFonts w:cs="Times New Roman"/>
              </w:rPr>
            </w:pPr>
            <w:r>
              <w:rPr>
                <w:rFonts w:cs="Times New Roman"/>
              </w:rPr>
              <w:t xml:space="preserve">Educate necessary staff on facility procedures </w:t>
            </w:r>
            <w:r w:rsidRPr="001C2F59">
              <w:rPr>
                <w:rFonts w:cs="Times New Roman"/>
              </w:rPr>
              <w:t>with return demonstration, where applicable</w:t>
            </w:r>
            <w:r>
              <w:rPr>
                <w:rFonts w:cs="Times New Roman"/>
              </w:rPr>
              <w:t>.</w:t>
            </w:r>
          </w:p>
        </w:tc>
        <w:tc>
          <w:tcPr>
            <w:tcW w:w="4050" w:type="dxa"/>
            <w:vAlign w:val="center"/>
          </w:tcPr>
          <w:p w14:paraId="50446653" w14:textId="77777777" w:rsidR="00877468" w:rsidRPr="001C2F59" w:rsidRDefault="00877468" w:rsidP="002D201E">
            <w:pPr>
              <w:rPr>
                <w:rFonts w:cs="Times New Roman"/>
              </w:rPr>
            </w:pPr>
          </w:p>
        </w:tc>
        <w:tc>
          <w:tcPr>
            <w:tcW w:w="1620" w:type="dxa"/>
            <w:vAlign w:val="center"/>
          </w:tcPr>
          <w:p w14:paraId="6B166660" w14:textId="77777777" w:rsidR="00877468" w:rsidRPr="001C2F59" w:rsidRDefault="00877468" w:rsidP="002D201E">
            <w:pPr>
              <w:rPr>
                <w:rFonts w:cs="Times New Roman"/>
              </w:rPr>
            </w:pPr>
          </w:p>
        </w:tc>
      </w:tr>
      <w:tr w:rsidR="00877468" w:rsidRPr="001C2F59" w14:paraId="0998C199" w14:textId="77777777" w:rsidTr="002B40A6">
        <w:trPr>
          <w:trHeight w:val="1008"/>
        </w:trPr>
        <w:tc>
          <w:tcPr>
            <w:tcW w:w="4585" w:type="dxa"/>
            <w:vAlign w:val="center"/>
          </w:tcPr>
          <w:p w14:paraId="3AA79476" w14:textId="77777777" w:rsidR="00877468" w:rsidRPr="001C2F59" w:rsidRDefault="008B0767" w:rsidP="00BA597E">
            <w:pPr>
              <w:ind w:left="-23"/>
              <w:rPr>
                <w:rFonts w:cs="Times New Roman"/>
              </w:rPr>
            </w:pPr>
            <w:r>
              <w:rPr>
                <w:rFonts w:cs="Times New Roman"/>
              </w:rPr>
              <w:t>Document PIP implementation, PIP progress, and QAA Committee Meeting Minutes where PIP is discussed.</w:t>
            </w:r>
          </w:p>
        </w:tc>
        <w:tc>
          <w:tcPr>
            <w:tcW w:w="4050" w:type="dxa"/>
            <w:vAlign w:val="center"/>
          </w:tcPr>
          <w:p w14:paraId="49F74A3C" w14:textId="77777777" w:rsidR="00877468" w:rsidRPr="001C2F59" w:rsidRDefault="00877468" w:rsidP="002D201E">
            <w:pPr>
              <w:rPr>
                <w:rFonts w:cs="Times New Roman"/>
              </w:rPr>
            </w:pPr>
          </w:p>
        </w:tc>
        <w:tc>
          <w:tcPr>
            <w:tcW w:w="1620" w:type="dxa"/>
            <w:vAlign w:val="center"/>
          </w:tcPr>
          <w:p w14:paraId="2EE7B1B2" w14:textId="77777777" w:rsidR="00877468" w:rsidRPr="001C2F59" w:rsidRDefault="00877468" w:rsidP="002D201E">
            <w:pPr>
              <w:rPr>
                <w:rFonts w:cs="Times New Roman"/>
              </w:rPr>
            </w:pPr>
          </w:p>
        </w:tc>
      </w:tr>
      <w:tr w:rsidR="00877468" w:rsidRPr="001C2F59" w14:paraId="0BA8D0D4" w14:textId="77777777" w:rsidTr="002B40A6">
        <w:trPr>
          <w:trHeight w:val="1008"/>
        </w:trPr>
        <w:tc>
          <w:tcPr>
            <w:tcW w:w="4585" w:type="dxa"/>
            <w:vAlign w:val="center"/>
          </w:tcPr>
          <w:p w14:paraId="4447CC72" w14:textId="77777777" w:rsidR="000F7270" w:rsidRPr="001C2F59" w:rsidRDefault="000F7270" w:rsidP="00BA597E">
            <w:pPr>
              <w:ind w:left="-23"/>
              <w:rPr>
                <w:rFonts w:cs="Times New Roman"/>
              </w:rPr>
            </w:pPr>
          </w:p>
        </w:tc>
        <w:tc>
          <w:tcPr>
            <w:tcW w:w="4050" w:type="dxa"/>
            <w:vAlign w:val="center"/>
          </w:tcPr>
          <w:p w14:paraId="117AFE4B" w14:textId="77777777" w:rsidR="00877468" w:rsidRPr="001C2F59" w:rsidRDefault="00877468" w:rsidP="002D201E">
            <w:pPr>
              <w:rPr>
                <w:rFonts w:cs="Times New Roman"/>
              </w:rPr>
            </w:pPr>
          </w:p>
        </w:tc>
        <w:tc>
          <w:tcPr>
            <w:tcW w:w="1620" w:type="dxa"/>
            <w:vAlign w:val="center"/>
          </w:tcPr>
          <w:p w14:paraId="367A44A9" w14:textId="77777777" w:rsidR="00877468" w:rsidRPr="001C2F59" w:rsidRDefault="00877468" w:rsidP="002D201E">
            <w:pPr>
              <w:rPr>
                <w:rFonts w:cs="Times New Roman"/>
              </w:rPr>
            </w:pPr>
          </w:p>
        </w:tc>
      </w:tr>
      <w:tr w:rsidR="00877468" w:rsidRPr="001C2F59" w14:paraId="51BB16DF" w14:textId="77777777" w:rsidTr="002B40A6">
        <w:trPr>
          <w:trHeight w:val="1008"/>
        </w:trPr>
        <w:tc>
          <w:tcPr>
            <w:tcW w:w="4585" w:type="dxa"/>
            <w:vAlign w:val="center"/>
          </w:tcPr>
          <w:p w14:paraId="666008CA" w14:textId="77777777" w:rsidR="000F7270" w:rsidRPr="001C2F59" w:rsidRDefault="000F7270" w:rsidP="00BA597E">
            <w:pPr>
              <w:ind w:left="-23"/>
              <w:rPr>
                <w:rFonts w:cs="Times New Roman"/>
              </w:rPr>
            </w:pPr>
          </w:p>
        </w:tc>
        <w:tc>
          <w:tcPr>
            <w:tcW w:w="4050" w:type="dxa"/>
            <w:vAlign w:val="center"/>
          </w:tcPr>
          <w:p w14:paraId="0D3E1AEE" w14:textId="77777777" w:rsidR="00877468" w:rsidRPr="001C2F59" w:rsidRDefault="00877468" w:rsidP="002D201E">
            <w:pPr>
              <w:rPr>
                <w:rFonts w:cs="Times New Roman"/>
              </w:rPr>
            </w:pPr>
          </w:p>
        </w:tc>
        <w:tc>
          <w:tcPr>
            <w:tcW w:w="1620" w:type="dxa"/>
            <w:vAlign w:val="center"/>
          </w:tcPr>
          <w:p w14:paraId="229BE55E" w14:textId="77777777" w:rsidR="00877468" w:rsidRPr="001C2F59" w:rsidRDefault="00877468" w:rsidP="002D201E">
            <w:pPr>
              <w:rPr>
                <w:rFonts w:cs="Times New Roman"/>
              </w:rPr>
            </w:pPr>
          </w:p>
        </w:tc>
      </w:tr>
    </w:tbl>
    <w:p w14:paraId="11694D0B" w14:textId="77777777" w:rsidR="001C2F59" w:rsidRDefault="001C2F59">
      <w:pPr>
        <w:rPr>
          <w:rFonts w:ascii="Times New Roman" w:hAnsi="Times New Roman" w:cs="Times New Roman"/>
        </w:rPr>
      </w:pPr>
    </w:p>
    <w:p w14:paraId="0FBD6548" w14:textId="77777777" w:rsidR="0047216B" w:rsidRDefault="0047216B">
      <w:pPr>
        <w:rPr>
          <w:rFonts w:ascii="Times New Roman" w:hAnsi="Times New Roman" w:cs="Times New Roman"/>
        </w:rPr>
      </w:pPr>
    </w:p>
    <w:p w14:paraId="6FE33D2A" w14:textId="77777777" w:rsidR="0047216B" w:rsidRDefault="0047216B">
      <w:pPr>
        <w:rPr>
          <w:rFonts w:ascii="Times New Roman" w:hAnsi="Times New Roman" w:cs="Times New Roman"/>
        </w:rPr>
      </w:pPr>
    </w:p>
    <w:p w14:paraId="7BAE756E" w14:textId="77777777" w:rsidR="00562C25" w:rsidRDefault="00562C25">
      <w:pPr>
        <w:rPr>
          <w:rFonts w:ascii="Times New Roman" w:hAnsi="Times New Roman" w:cs="Times New Roman"/>
        </w:rPr>
      </w:pPr>
    </w:p>
    <w:p w14:paraId="6EDC02DB" w14:textId="77777777" w:rsidR="0047216B" w:rsidRPr="001C2F59" w:rsidRDefault="0047216B">
      <w:pPr>
        <w:rPr>
          <w:rFonts w:ascii="Times New Roman" w:hAnsi="Times New Roman" w:cs="Times New Roman"/>
        </w:rPr>
      </w:pPr>
    </w:p>
    <w:p w14:paraId="09667C2E" w14:textId="77777777" w:rsidR="00E57801" w:rsidRPr="00E57801" w:rsidRDefault="00F141C5" w:rsidP="00562C25">
      <w:pPr>
        <w:pStyle w:val="bodytext0"/>
        <w:shd w:val="clear" w:color="auto" w:fill="009EDA"/>
        <w:spacing w:before="0" w:beforeAutospacing="0" w:after="0" w:afterAutospacing="0" w:line="276" w:lineRule="auto"/>
        <w:ind w:right="-43"/>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lastRenderedPageBreak/>
        <w:t>“Fall Prevention Program</w:t>
      </w:r>
      <w:r w:rsidR="00255F15">
        <w:rPr>
          <w:rFonts w:ascii="Times New Roman" w:hAnsi="Times New Roman" w:cs="Times New Roman"/>
          <w:b/>
          <w:color w:val="FFFFFF" w:themeColor="background1"/>
          <w:sz w:val="32"/>
          <w:szCs w:val="32"/>
        </w:rPr>
        <w:t xml:space="preserve"> </w:t>
      </w:r>
      <w:r>
        <w:rPr>
          <w:rFonts w:ascii="Times New Roman" w:hAnsi="Times New Roman" w:cs="Times New Roman"/>
          <w:b/>
          <w:color w:val="FFFFFF" w:themeColor="background1"/>
          <w:sz w:val="32"/>
          <w:szCs w:val="32"/>
        </w:rPr>
        <w:t>and Policies</w:t>
      </w:r>
      <w:r w:rsidR="00E57801" w:rsidRPr="00E57801">
        <w:rPr>
          <w:rFonts w:ascii="Times New Roman" w:hAnsi="Times New Roman" w:cs="Times New Roman"/>
          <w:b/>
          <w:color w:val="FFFFFF" w:themeColor="background1"/>
          <w:sz w:val="32"/>
          <w:szCs w:val="32"/>
        </w:rPr>
        <w:t>”</w:t>
      </w:r>
    </w:p>
    <w:p w14:paraId="3BB6A47D" w14:textId="77777777" w:rsidR="00E57801" w:rsidRPr="00E57801" w:rsidRDefault="00E57801" w:rsidP="00562C25">
      <w:pPr>
        <w:pStyle w:val="bodytext0"/>
        <w:shd w:val="clear" w:color="auto" w:fill="009EDA"/>
        <w:spacing w:before="0" w:beforeAutospacing="0" w:after="0" w:afterAutospacing="0" w:line="276" w:lineRule="auto"/>
        <w:ind w:right="-36"/>
        <w:jc w:val="center"/>
        <w:rPr>
          <w:rFonts w:ascii="Times New Roman" w:hAnsi="Times New Roman" w:cs="Times New Roman"/>
          <w:b/>
          <w:i/>
          <w:color w:val="FFFFFF" w:themeColor="background1"/>
          <w:sz w:val="28"/>
          <w:szCs w:val="28"/>
          <w:u w:val="single"/>
        </w:rPr>
      </w:pPr>
      <w:r w:rsidRPr="00E57801">
        <w:rPr>
          <w:rFonts w:ascii="Times New Roman" w:hAnsi="Times New Roman" w:cs="Times New Roman"/>
          <w:b/>
          <w:i/>
          <w:color w:val="FFFFFF" w:themeColor="background1"/>
          <w:sz w:val="28"/>
          <w:szCs w:val="28"/>
          <w:u w:val="single"/>
        </w:rPr>
        <w:t>In-Service Training Guide</w:t>
      </w:r>
    </w:p>
    <w:p w14:paraId="68D11697" w14:textId="77777777" w:rsidR="00E57801" w:rsidRDefault="00E57801">
      <w:pPr>
        <w:rPr>
          <w:rFonts w:ascii="Times New Roman" w:hAnsi="Times New Roman" w:cs="Times New Roman"/>
        </w:rPr>
      </w:pPr>
    </w:p>
    <w:p w14:paraId="385C8E20" w14:textId="77777777" w:rsidR="00E57801" w:rsidRPr="00E57801" w:rsidRDefault="00E57801" w:rsidP="0047216B">
      <w:pPr>
        <w:spacing w:line="360" w:lineRule="auto"/>
        <w:rPr>
          <w:rFonts w:ascii="Times New Roman" w:hAnsi="Times New Roman" w:cs="Times New Roman"/>
          <w:sz w:val="24"/>
          <w:szCs w:val="24"/>
        </w:rPr>
      </w:pPr>
      <w:r w:rsidRPr="00E57801">
        <w:rPr>
          <w:rFonts w:ascii="Times New Roman" w:hAnsi="Times New Roman" w:cs="Times New Roman"/>
          <w:sz w:val="24"/>
          <w:szCs w:val="24"/>
        </w:rPr>
        <w:t>Review the following:</w:t>
      </w:r>
    </w:p>
    <w:p w14:paraId="51C53159" w14:textId="77777777" w:rsidR="00244489" w:rsidRDefault="00244489" w:rsidP="0047216B">
      <w:pPr>
        <w:spacing w:line="360" w:lineRule="auto"/>
        <w:rPr>
          <w:rFonts w:ascii="Times New Roman" w:hAnsi="Times New Roman" w:cs="Times New Roman"/>
          <w:b/>
          <w:sz w:val="24"/>
          <w:szCs w:val="24"/>
        </w:rPr>
      </w:pPr>
      <w:r>
        <w:rPr>
          <w:rFonts w:ascii="Times New Roman" w:hAnsi="Times New Roman" w:cs="Times New Roman"/>
          <w:b/>
          <w:sz w:val="24"/>
          <w:szCs w:val="24"/>
        </w:rPr>
        <w:t>Regulation:</w:t>
      </w:r>
      <w:r w:rsidR="0047216B">
        <w:rPr>
          <w:rFonts w:ascii="Times New Roman" w:hAnsi="Times New Roman" w:cs="Times New Roman"/>
          <w:b/>
          <w:sz w:val="24"/>
          <w:szCs w:val="24"/>
        </w:rPr>
        <w:t xml:space="preserve"> </w:t>
      </w:r>
      <w:r>
        <w:rPr>
          <w:rFonts w:ascii="Times New Roman" w:hAnsi="Times New Roman" w:cs="Times New Roman"/>
          <w:b/>
          <w:sz w:val="24"/>
          <w:szCs w:val="24"/>
        </w:rPr>
        <w:t>F-689</w:t>
      </w:r>
    </w:p>
    <w:p w14:paraId="1503075D" w14:textId="77777777" w:rsidR="00244489" w:rsidRPr="00066A28" w:rsidRDefault="00244489" w:rsidP="00562C25">
      <w:pPr>
        <w:widowControl/>
        <w:autoSpaceDE w:val="0"/>
        <w:autoSpaceDN w:val="0"/>
        <w:adjustRightInd w:val="0"/>
        <w:spacing w:after="120"/>
        <w:rPr>
          <w:rFonts w:ascii="Times New Roman" w:hAnsi="Times New Roman" w:cs="Times New Roman"/>
          <w:bCs/>
          <w:iCs/>
          <w:sz w:val="24"/>
          <w:szCs w:val="24"/>
        </w:rPr>
      </w:pPr>
      <w:r w:rsidRPr="00066A28">
        <w:rPr>
          <w:rFonts w:ascii="Times New Roman" w:hAnsi="Times New Roman" w:cs="Times New Roman"/>
          <w:bCs/>
          <w:iCs/>
          <w:sz w:val="24"/>
          <w:szCs w:val="24"/>
        </w:rPr>
        <w:t>The facility must ensure that –</w:t>
      </w:r>
    </w:p>
    <w:p w14:paraId="303E4112" w14:textId="77777777" w:rsidR="00244489" w:rsidRPr="00066A28" w:rsidRDefault="00244489" w:rsidP="00562C25">
      <w:pPr>
        <w:widowControl/>
        <w:autoSpaceDE w:val="0"/>
        <w:autoSpaceDN w:val="0"/>
        <w:adjustRightInd w:val="0"/>
        <w:spacing w:before="120" w:after="120"/>
        <w:rPr>
          <w:rFonts w:ascii="Times New Roman" w:hAnsi="Times New Roman" w:cs="Times New Roman"/>
          <w:bCs/>
          <w:iCs/>
          <w:sz w:val="24"/>
          <w:szCs w:val="24"/>
        </w:rPr>
      </w:pPr>
      <w:r w:rsidRPr="00066A28">
        <w:rPr>
          <w:rFonts w:ascii="Times New Roman" w:hAnsi="Times New Roman" w:cs="Times New Roman"/>
          <w:bCs/>
          <w:iCs/>
          <w:sz w:val="24"/>
          <w:szCs w:val="24"/>
        </w:rPr>
        <w:t>§483.25(d)(1) The resident environment remains as free of accident hazards as is possible; and</w:t>
      </w:r>
    </w:p>
    <w:p w14:paraId="5F53118D" w14:textId="77777777" w:rsidR="00244489" w:rsidRPr="00066A28" w:rsidRDefault="00244489" w:rsidP="00562C25">
      <w:pPr>
        <w:widowControl/>
        <w:autoSpaceDE w:val="0"/>
        <w:autoSpaceDN w:val="0"/>
        <w:adjustRightInd w:val="0"/>
        <w:spacing w:before="120" w:after="120"/>
        <w:rPr>
          <w:rFonts w:ascii="Times New Roman" w:hAnsi="Times New Roman" w:cs="Times New Roman"/>
          <w:bCs/>
          <w:iCs/>
          <w:sz w:val="24"/>
          <w:szCs w:val="24"/>
        </w:rPr>
      </w:pPr>
      <w:r w:rsidRPr="00066A28">
        <w:rPr>
          <w:rFonts w:ascii="Times New Roman" w:hAnsi="Times New Roman" w:cs="Times New Roman"/>
          <w:bCs/>
          <w:iCs/>
          <w:sz w:val="24"/>
          <w:szCs w:val="24"/>
        </w:rPr>
        <w:t>§483.25(d)(2) Each resident receives adequate supervision and assistance devices to prevent accidents.</w:t>
      </w:r>
    </w:p>
    <w:p w14:paraId="10D5290A" w14:textId="77777777" w:rsidR="00244489" w:rsidRPr="00244489" w:rsidRDefault="00244489" w:rsidP="0047216B">
      <w:pPr>
        <w:widowControl/>
        <w:autoSpaceDE w:val="0"/>
        <w:autoSpaceDN w:val="0"/>
        <w:adjustRightInd w:val="0"/>
        <w:spacing w:before="240" w:after="120"/>
        <w:rPr>
          <w:rFonts w:ascii="Times New Roman" w:hAnsi="Times New Roman" w:cs="Times New Roman"/>
          <w:b/>
          <w:bCs/>
          <w:iCs/>
          <w:sz w:val="24"/>
          <w:szCs w:val="24"/>
        </w:rPr>
      </w:pPr>
      <w:r>
        <w:rPr>
          <w:rFonts w:ascii="Times New Roman" w:hAnsi="Times New Roman" w:cs="Times New Roman"/>
          <w:b/>
          <w:bCs/>
          <w:iCs/>
          <w:sz w:val="24"/>
          <w:szCs w:val="24"/>
        </w:rPr>
        <w:t>Intent</w:t>
      </w:r>
    </w:p>
    <w:p w14:paraId="5C941DCD" w14:textId="77777777" w:rsidR="00244489" w:rsidRPr="00244489" w:rsidRDefault="00244489" w:rsidP="0047216B">
      <w:pPr>
        <w:widowControl/>
        <w:autoSpaceDE w:val="0"/>
        <w:autoSpaceDN w:val="0"/>
        <w:adjustRightInd w:val="0"/>
        <w:spacing w:before="120" w:after="120"/>
        <w:ind w:right="144"/>
        <w:rPr>
          <w:rFonts w:ascii="Times New Roman" w:hAnsi="Times New Roman" w:cs="Times New Roman"/>
          <w:iCs/>
          <w:sz w:val="24"/>
          <w:szCs w:val="24"/>
        </w:rPr>
      </w:pPr>
      <w:r w:rsidRPr="00244489">
        <w:rPr>
          <w:rFonts w:ascii="Times New Roman" w:hAnsi="Times New Roman" w:cs="Times New Roman"/>
          <w:iCs/>
          <w:sz w:val="24"/>
          <w:szCs w:val="24"/>
        </w:rPr>
        <w:t>The intent of this requirement is to ensure the facility provides a</w:t>
      </w:r>
      <w:r>
        <w:rPr>
          <w:rFonts w:ascii="Times New Roman" w:hAnsi="Times New Roman" w:cs="Times New Roman"/>
          <w:iCs/>
          <w:sz w:val="24"/>
          <w:szCs w:val="24"/>
        </w:rPr>
        <w:t xml:space="preserve">n environment that is free from </w:t>
      </w:r>
      <w:r w:rsidRPr="00244489">
        <w:rPr>
          <w:rFonts w:ascii="Times New Roman" w:hAnsi="Times New Roman" w:cs="Times New Roman"/>
          <w:iCs/>
          <w:sz w:val="24"/>
          <w:szCs w:val="24"/>
        </w:rPr>
        <w:t>accident hazards over which the facility has control and pro</w:t>
      </w:r>
      <w:r>
        <w:rPr>
          <w:rFonts w:ascii="Times New Roman" w:hAnsi="Times New Roman" w:cs="Times New Roman"/>
          <w:iCs/>
          <w:sz w:val="24"/>
          <w:szCs w:val="24"/>
        </w:rPr>
        <w:t xml:space="preserve">vides supervision and assistive </w:t>
      </w:r>
      <w:r w:rsidRPr="00244489">
        <w:rPr>
          <w:rFonts w:ascii="Times New Roman" w:hAnsi="Times New Roman" w:cs="Times New Roman"/>
          <w:iCs/>
          <w:sz w:val="24"/>
          <w:szCs w:val="24"/>
        </w:rPr>
        <w:t>devices to each resident to prevent avoidable accidents. This includes:</w:t>
      </w:r>
    </w:p>
    <w:p w14:paraId="39483204" w14:textId="77777777" w:rsidR="00244489" w:rsidRPr="0047216B" w:rsidRDefault="00244489" w:rsidP="0047216B">
      <w:pPr>
        <w:pStyle w:val="ListParagraph"/>
        <w:widowControl/>
        <w:numPr>
          <w:ilvl w:val="2"/>
          <w:numId w:val="10"/>
        </w:numPr>
        <w:autoSpaceDE w:val="0"/>
        <w:autoSpaceDN w:val="0"/>
        <w:adjustRightInd w:val="0"/>
        <w:spacing w:before="60" w:after="60"/>
        <w:ind w:left="720"/>
        <w:contextualSpacing w:val="0"/>
        <w:rPr>
          <w:rFonts w:ascii="Times New Roman" w:hAnsi="Times New Roman" w:cs="Times New Roman"/>
          <w:iCs/>
          <w:sz w:val="24"/>
          <w:szCs w:val="24"/>
        </w:rPr>
      </w:pPr>
      <w:r w:rsidRPr="0047216B">
        <w:rPr>
          <w:rFonts w:ascii="Times New Roman" w:hAnsi="Times New Roman" w:cs="Times New Roman"/>
          <w:iCs/>
          <w:sz w:val="24"/>
          <w:szCs w:val="24"/>
        </w:rPr>
        <w:t>Identifying hazard(s) and risk(s);</w:t>
      </w:r>
    </w:p>
    <w:p w14:paraId="21B3968D" w14:textId="77777777" w:rsidR="00244489" w:rsidRPr="0047216B" w:rsidRDefault="00244489" w:rsidP="0047216B">
      <w:pPr>
        <w:pStyle w:val="ListParagraph"/>
        <w:widowControl/>
        <w:numPr>
          <w:ilvl w:val="2"/>
          <w:numId w:val="10"/>
        </w:numPr>
        <w:autoSpaceDE w:val="0"/>
        <w:autoSpaceDN w:val="0"/>
        <w:adjustRightInd w:val="0"/>
        <w:spacing w:before="60" w:after="60"/>
        <w:ind w:left="720"/>
        <w:contextualSpacing w:val="0"/>
        <w:rPr>
          <w:rFonts w:ascii="Times New Roman" w:hAnsi="Times New Roman" w:cs="Times New Roman"/>
          <w:iCs/>
          <w:sz w:val="24"/>
          <w:szCs w:val="24"/>
        </w:rPr>
      </w:pPr>
      <w:r w:rsidRPr="0047216B">
        <w:rPr>
          <w:rFonts w:ascii="Times New Roman" w:hAnsi="Times New Roman" w:cs="Times New Roman"/>
          <w:iCs/>
          <w:sz w:val="24"/>
          <w:szCs w:val="24"/>
        </w:rPr>
        <w:t>Evaluating and analyzing hazard(s) and risk(s);</w:t>
      </w:r>
    </w:p>
    <w:p w14:paraId="01A36390" w14:textId="77777777" w:rsidR="00244489" w:rsidRPr="0047216B" w:rsidRDefault="00244489" w:rsidP="0047216B">
      <w:pPr>
        <w:pStyle w:val="ListParagraph"/>
        <w:widowControl/>
        <w:numPr>
          <w:ilvl w:val="2"/>
          <w:numId w:val="10"/>
        </w:numPr>
        <w:autoSpaceDE w:val="0"/>
        <w:autoSpaceDN w:val="0"/>
        <w:adjustRightInd w:val="0"/>
        <w:spacing w:before="60" w:after="60"/>
        <w:ind w:left="720"/>
        <w:contextualSpacing w:val="0"/>
        <w:rPr>
          <w:rFonts w:ascii="Times New Roman" w:hAnsi="Times New Roman" w:cs="Times New Roman"/>
          <w:iCs/>
          <w:sz w:val="24"/>
          <w:szCs w:val="24"/>
        </w:rPr>
      </w:pPr>
      <w:r w:rsidRPr="0047216B">
        <w:rPr>
          <w:rFonts w:ascii="Times New Roman" w:hAnsi="Times New Roman" w:cs="Times New Roman"/>
          <w:iCs/>
          <w:sz w:val="24"/>
          <w:szCs w:val="24"/>
        </w:rPr>
        <w:t>Implementing interventions to reduce hazard(s) and risk(s); and</w:t>
      </w:r>
    </w:p>
    <w:p w14:paraId="742F3199" w14:textId="77777777" w:rsidR="00244489" w:rsidRPr="0047216B" w:rsidRDefault="00244489" w:rsidP="0047216B">
      <w:pPr>
        <w:pStyle w:val="ListParagraph"/>
        <w:numPr>
          <w:ilvl w:val="2"/>
          <w:numId w:val="10"/>
        </w:numPr>
        <w:spacing w:before="60" w:after="60"/>
        <w:ind w:left="720"/>
        <w:contextualSpacing w:val="0"/>
        <w:rPr>
          <w:rFonts w:ascii="Times New Roman" w:hAnsi="Times New Roman" w:cs="Times New Roman"/>
          <w:sz w:val="24"/>
          <w:szCs w:val="24"/>
        </w:rPr>
      </w:pPr>
      <w:r w:rsidRPr="0047216B">
        <w:rPr>
          <w:rFonts w:ascii="Times New Roman" w:hAnsi="Times New Roman" w:cs="Times New Roman"/>
          <w:iCs/>
          <w:sz w:val="24"/>
          <w:szCs w:val="24"/>
        </w:rPr>
        <w:t>Monitoring for effectiveness and modifying interventions when necessary</w:t>
      </w:r>
      <w:r w:rsidRPr="0047216B">
        <w:rPr>
          <w:rFonts w:ascii="Times New Roman" w:hAnsi="Times New Roman" w:cs="Times New Roman"/>
          <w:i/>
          <w:iCs/>
          <w:color w:val="FF0000"/>
          <w:sz w:val="24"/>
          <w:szCs w:val="24"/>
        </w:rPr>
        <w:t>.</w:t>
      </w:r>
    </w:p>
    <w:p w14:paraId="518EB3D1" w14:textId="77777777" w:rsidR="00E57801" w:rsidRPr="00E57801" w:rsidRDefault="00E57801" w:rsidP="0047216B">
      <w:pPr>
        <w:spacing w:before="240" w:after="120"/>
        <w:rPr>
          <w:rFonts w:ascii="Times New Roman" w:hAnsi="Times New Roman" w:cs="Times New Roman"/>
          <w:b/>
          <w:sz w:val="24"/>
          <w:szCs w:val="24"/>
        </w:rPr>
      </w:pPr>
      <w:r w:rsidRPr="00E57801">
        <w:rPr>
          <w:rFonts w:ascii="Times New Roman" w:hAnsi="Times New Roman" w:cs="Times New Roman"/>
          <w:b/>
          <w:sz w:val="24"/>
          <w:szCs w:val="24"/>
        </w:rPr>
        <w:t>Facility Policy and Practice</w:t>
      </w:r>
    </w:p>
    <w:p w14:paraId="6A953A41" w14:textId="77777777" w:rsidR="00E57801" w:rsidRPr="00E57801" w:rsidRDefault="00E57801" w:rsidP="0047216B">
      <w:pPr>
        <w:pStyle w:val="ListParagraph"/>
        <w:numPr>
          <w:ilvl w:val="0"/>
          <w:numId w:val="4"/>
        </w:numPr>
        <w:spacing w:before="60" w:after="60" w:line="276" w:lineRule="auto"/>
        <w:contextualSpacing w:val="0"/>
        <w:rPr>
          <w:rFonts w:ascii="Times New Roman" w:hAnsi="Times New Roman" w:cs="Times New Roman"/>
          <w:sz w:val="24"/>
          <w:szCs w:val="24"/>
        </w:rPr>
      </w:pPr>
      <w:r w:rsidRPr="00E57801">
        <w:rPr>
          <w:rFonts w:ascii="Times New Roman" w:hAnsi="Times New Roman" w:cs="Times New Roman"/>
          <w:sz w:val="24"/>
          <w:szCs w:val="24"/>
        </w:rPr>
        <w:t xml:space="preserve">Facility’s </w:t>
      </w:r>
      <w:r w:rsidR="00864387">
        <w:rPr>
          <w:rFonts w:ascii="Times New Roman" w:hAnsi="Times New Roman" w:cs="Times New Roman"/>
          <w:sz w:val="24"/>
          <w:szCs w:val="24"/>
        </w:rPr>
        <w:t>Action Plan</w:t>
      </w:r>
      <w:r w:rsidRPr="00E57801">
        <w:rPr>
          <w:rFonts w:ascii="Times New Roman" w:hAnsi="Times New Roman" w:cs="Times New Roman"/>
          <w:sz w:val="24"/>
          <w:szCs w:val="24"/>
        </w:rPr>
        <w:t xml:space="preserve"> regarding the deficiency.</w:t>
      </w:r>
    </w:p>
    <w:p w14:paraId="79E8CDF0" w14:textId="77777777" w:rsidR="00E57801" w:rsidRPr="00E57801" w:rsidRDefault="00E57801" w:rsidP="0047216B">
      <w:pPr>
        <w:pStyle w:val="ListParagraph"/>
        <w:numPr>
          <w:ilvl w:val="0"/>
          <w:numId w:val="4"/>
        </w:numPr>
        <w:spacing w:before="60" w:after="60" w:line="276" w:lineRule="auto"/>
        <w:contextualSpacing w:val="0"/>
        <w:rPr>
          <w:rFonts w:ascii="Times New Roman" w:hAnsi="Times New Roman" w:cs="Times New Roman"/>
          <w:sz w:val="24"/>
          <w:szCs w:val="24"/>
        </w:rPr>
      </w:pPr>
      <w:r w:rsidRPr="00E57801">
        <w:rPr>
          <w:rFonts w:ascii="Times New Roman" w:hAnsi="Times New Roman" w:cs="Times New Roman"/>
          <w:sz w:val="24"/>
          <w:szCs w:val="24"/>
        </w:rPr>
        <w:t>Facility’s Policies and Procedures related to the deficiency.</w:t>
      </w:r>
    </w:p>
    <w:p w14:paraId="733179D4" w14:textId="77777777" w:rsidR="00E57801" w:rsidRDefault="00E57801" w:rsidP="0047216B">
      <w:pPr>
        <w:pStyle w:val="ListParagraph"/>
        <w:numPr>
          <w:ilvl w:val="0"/>
          <w:numId w:val="4"/>
        </w:numPr>
        <w:spacing w:before="60" w:after="60" w:line="276" w:lineRule="auto"/>
        <w:contextualSpacing w:val="0"/>
        <w:rPr>
          <w:rFonts w:ascii="Times New Roman" w:hAnsi="Times New Roman" w:cs="Times New Roman"/>
          <w:sz w:val="24"/>
          <w:szCs w:val="24"/>
        </w:rPr>
      </w:pPr>
      <w:r w:rsidRPr="00E57801">
        <w:rPr>
          <w:rFonts w:ascii="Times New Roman" w:hAnsi="Times New Roman" w:cs="Times New Roman"/>
          <w:sz w:val="24"/>
          <w:szCs w:val="24"/>
        </w:rPr>
        <w:t>Facility’s Checklists and Monitoring tools used to verify compliance.</w:t>
      </w:r>
    </w:p>
    <w:p w14:paraId="4C1BADC8" w14:textId="77777777" w:rsidR="00F652AB" w:rsidRPr="00E57801" w:rsidRDefault="00F652AB" w:rsidP="0047216B">
      <w:pPr>
        <w:pStyle w:val="ListParagraph"/>
        <w:numPr>
          <w:ilvl w:val="0"/>
          <w:numId w:val="4"/>
        </w:numPr>
        <w:spacing w:before="60" w:after="60" w:line="276" w:lineRule="auto"/>
        <w:contextualSpacing w:val="0"/>
        <w:rPr>
          <w:rFonts w:ascii="Times New Roman" w:hAnsi="Times New Roman" w:cs="Times New Roman"/>
          <w:sz w:val="24"/>
          <w:szCs w:val="24"/>
        </w:rPr>
      </w:pPr>
      <w:r>
        <w:rPr>
          <w:rFonts w:ascii="Times New Roman" w:hAnsi="Times New Roman" w:cs="Times New Roman"/>
          <w:sz w:val="24"/>
          <w:szCs w:val="24"/>
        </w:rPr>
        <w:t>Facility’s PIP.</w:t>
      </w:r>
    </w:p>
    <w:p w14:paraId="5CE69D8F" w14:textId="77777777" w:rsidR="00E57801" w:rsidRPr="00E57801" w:rsidRDefault="00E57801" w:rsidP="0047216B">
      <w:pPr>
        <w:spacing w:before="240" w:after="120" w:line="360" w:lineRule="auto"/>
        <w:rPr>
          <w:rFonts w:ascii="Times New Roman" w:hAnsi="Times New Roman" w:cs="Times New Roman"/>
          <w:b/>
          <w:sz w:val="24"/>
          <w:szCs w:val="24"/>
        </w:rPr>
      </w:pPr>
      <w:r w:rsidRPr="00E57801">
        <w:rPr>
          <w:rFonts w:ascii="Times New Roman" w:hAnsi="Times New Roman" w:cs="Times New Roman"/>
          <w:b/>
          <w:sz w:val="24"/>
          <w:szCs w:val="24"/>
        </w:rPr>
        <w:t>Record of Training</w:t>
      </w:r>
    </w:p>
    <w:p w14:paraId="163750DE" w14:textId="77777777" w:rsidR="00E57801" w:rsidRPr="00E57801" w:rsidRDefault="00E57801" w:rsidP="00E57801">
      <w:pPr>
        <w:spacing w:line="360" w:lineRule="auto"/>
        <w:ind w:firstLine="360"/>
        <w:rPr>
          <w:rFonts w:ascii="Times New Roman" w:hAnsi="Times New Roman" w:cs="Times New Roman"/>
          <w:sz w:val="24"/>
          <w:szCs w:val="24"/>
        </w:rPr>
      </w:pPr>
      <w:r w:rsidRPr="00E57801">
        <w:rPr>
          <w:rFonts w:ascii="Times New Roman" w:hAnsi="Times New Roman" w:cs="Times New Roman"/>
          <w:sz w:val="24"/>
          <w:szCs w:val="24"/>
        </w:rPr>
        <w:t>Complete Record of In-service Training and Attendance Form.  Be sure that all participants sign in.</w:t>
      </w:r>
    </w:p>
    <w:p w14:paraId="632606EC" w14:textId="77777777" w:rsidR="00E57801" w:rsidRPr="00E57801" w:rsidRDefault="00E57801">
      <w:pPr>
        <w:rPr>
          <w:rFonts w:ascii="Times New Roman" w:hAnsi="Times New Roman" w:cs="Times New Roman"/>
          <w:sz w:val="24"/>
          <w:szCs w:val="24"/>
        </w:rPr>
      </w:pPr>
    </w:p>
    <w:p w14:paraId="44E4875E" w14:textId="77777777" w:rsidR="00E57801" w:rsidRPr="00E57801" w:rsidRDefault="00E57801">
      <w:pPr>
        <w:rPr>
          <w:rFonts w:ascii="Times New Roman" w:hAnsi="Times New Roman" w:cs="Times New Roman"/>
          <w:sz w:val="24"/>
          <w:szCs w:val="24"/>
        </w:rPr>
      </w:pPr>
    </w:p>
    <w:p w14:paraId="0E29EFC0" w14:textId="77777777" w:rsidR="00E57801" w:rsidRDefault="00E57801">
      <w:pPr>
        <w:rPr>
          <w:rFonts w:ascii="Times New Roman" w:hAnsi="Times New Roman" w:cs="Times New Roman"/>
        </w:rPr>
      </w:pPr>
    </w:p>
    <w:p w14:paraId="79DF60FA" w14:textId="77777777" w:rsidR="00E57801" w:rsidRDefault="00E57801">
      <w:pPr>
        <w:rPr>
          <w:rFonts w:ascii="Times New Roman" w:hAnsi="Times New Roman" w:cs="Times New Roman"/>
        </w:rPr>
      </w:pPr>
    </w:p>
    <w:p w14:paraId="09985AEC" w14:textId="77777777" w:rsidR="00E57801" w:rsidRDefault="00E57801">
      <w:pPr>
        <w:rPr>
          <w:rFonts w:ascii="Times New Roman" w:hAnsi="Times New Roman" w:cs="Times New Roman"/>
        </w:rPr>
      </w:pPr>
    </w:p>
    <w:p w14:paraId="34E4CC34" w14:textId="77777777" w:rsidR="00E57801" w:rsidRDefault="00E57801">
      <w:pPr>
        <w:rPr>
          <w:rFonts w:ascii="Times New Roman" w:hAnsi="Times New Roman" w:cs="Times New Roman"/>
        </w:rPr>
      </w:pPr>
    </w:p>
    <w:p w14:paraId="487AB0C5" w14:textId="77777777" w:rsidR="00E57801" w:rsidRDefault="00E57801">
      <w:pPr>
        <w:rPr>
          <w:rFonts w:ascii="Times New Roman" w:hAnsi="Times New Roman" w:cs="Times New Roman"/>
        </w:rPr>
      </w:pPr>
    </w:p>
    <w:p w14:paraId="25DC5327" w14:textId="77777777" w:rsidR="00E57801" w:rsidRDefault="00E57801">
      <w:pPr>
        <w:rPr>
          <w:rFonts w:ascii="Times New Roman" w:hAnsi="Times New Roman" w:cs="Times New Roman"/>
        </w:rPr>
      </w:pPr>
    </w:p>
    <w:p w14:paraId="106ED3FD" w14:textId="77777777" w:rsidR="00E57801" w:rsidRDefault="00E57801">
      <w:pPr>
        <w:rPr>
          <w:rFonts w:ascii="Times New Roman" w:hAnsi="Times New Roman" w:cs="Times New Roman"/>
        </w:rPr>
      </w:pPr>
    </w:p>
    <w:p w14:paraId="06C75C11" w14:textId="77777777" w:rsidR="00E57801" w:rsidRDefault="00E57801">
      <w:pPr>
        <w:rPr>
          <w:rFonts w:ascii="Times New Roman" w:hAnsi="Times New Roman" w:cs="Times New Roman"/>
        </w:rPr>
      </w:pPr>
    </w:p>
    <w:p w14:paraId="2923B2C5" w14:textId="77777777" w:rsidR="00E57801" w:rsidRDefault="00E57801">
      <w:pPr>
        <w:rPr>
          <w:rFonts w:ascii="Times New Roman" w:hAnsi="Times New Roman" w:cs="Times New Roman"/>
        </w:rPr>
      </w:pPr>
    </w:p>
    <w:p w14:paraId="598E0B0D" w14:textId="77777777" w:rsidR="00562C25" w:rsidRDefault="00562C25">
      <w:pPr>
        <w:rPr>
          <w:rFonts w:ascii="Times New Roman" w:hAnsi="Times New Roman" w:cs="Times New Roman"/>
        </w:rPr>
      </w:pPr>
    </w:p>
    <w:p w14:paraId="394AE99C" w14:textId="77777777" w:rsidR="00562C25" w:rsidRDefault="00562C25">
      <w:pPr>
        <w:rPr>
          <w:rFonts w:ascii="Times New Roman" w:hAnsi="Times New Roman" w:cs="Times New Roman"/>
        </w:rPr>
      </w:pPr>
    </w:p>
    <w:p w14:paraId="09F0D121" w14:textId="77777777" w:rsidR="00562C25" w:rsidRDefault="00562C25">
      <w:pPr>
        <w:rPr>
          <w:rFonts w:ascii="Times New Roman" w:hAnsi="Times New Roman" w:cs="Times New Roman"/>
        </w:rPr>
      </w:pPr>
    </w:p>
    <w:p w14:paraId="76938F17" w14:textId="77777777" w:rsidR="00562C25" w:rsidRDefault="00562C25">
      <w:pPr>
        <w:rPr>
          <w:rFonts w:ascii="Times New Roman" w:hAnsi="Times New Roman" w:cs="Times New Roman"/>
        </w:rPr>
      </w:pPr>
    </w:p>
    <w:p w14:paraId="15E556BA" w14:textId="77777777" w:rsidR="00562C25" w:rsidRDefault="00562C25">
      <w:pPr>
        <w:rPr>
          <w:rFonts w:ascii="Times New Roman" w:hAnsi="Times New Roman" w:cs="Times New Roman"/>
        </w:rPr>
      </w:pPr>
    </w:p>
    <w:p w14:paraId="1A3CCA4E" w14:textId="77777777" w:rsidR="00E57801" w:rsidRPr="00562C25" w:rsidRDefault="00E57801">
      <w:pPr>
        <w:rPr>
          <w:rFonts w:ascii="Times New Roman" w:hAnsi="Times New Roman" w:cs="Times New Roman"/>
          <w:b/>
          <w:sz w:val="28"/>
          <w:szCs w:val="28"/>
        </w:rPr>
      </w:pPr>
    </w:p>
    <w:p w14:paraId="2929D6AC" w14:textId="77777777" w:rsidR="00E57801" w:rsidRPr="00562C25" w:rsidRDefault="00562C25" w:rsidP="00562C25">
      <w:pPr>
        <w:spacing w:line="276" w:lineRule="auto"/>
        <w:jc w:val="center"/>
        <w:rPr>
          <w:rFonts w:ascii="Times New Roman" w:hAnsi="Times New Roman" w:cs="Times New Roman"/>
          <w:b/>
          <w:sz w:val="28"/>
          <w:szCs w:val="28"/>
        </w:rPr>
      </w:pPr>
      <w:r w:rsidRPr="00562C25">
        <w:rPr>
          <w:rFonts w:ascii="Times New Roman" w:hAnsi="Times New Roman" w:cs="Times New Roman"/>
          <w:b/>
          <w:sz w:val="28"/>
          <w:szCs w:val="28"/>
        </w:rPr>
        <w:lastRenderedPageBreak/>
        <w:t>“Fall Prevention Program and Policies”</w:t>
      </w:r>
    </w:p>
    <w:p w14:paraId="451D5123" w14:textId="77777777" w:rsidR="001C2F59" w:rsidRPr="00F04F7E" w:rsidRDefault="001C2F59" w:rsidP="00562C25">
      <w:pPr>
        <w:spacing w:line="276" w:lineRule="auto"/>
        <w:ind w:right="54"/>
        <w:jc w:val="center"/>
        <w:rPr>
          <w:rFonts w:ascii="Times New Roman" w:eastAsia="Times New Roman" w:hAnsi="Times New Roman" w:cs="Times New Roman"/>
          <w:sz w:val="28"/>
          <w:szCs w:val="28"/>
        </w:rPr>
      </w:pPr>
      <w:r w:rsidRPr="00F04F7E">
        <w:rPr>
          <w:rFonts w:ascii="Times New Roman" w:hAnsi="Times New Roman" w:cs="Times New Roman"/>
          <w:i/>
          <w:spacing w:val="-1"/>
          <w:sz w:val="28"/>
          <w:szCs w:val="28"/>
          <w:u w:val="single" w:color="000000"/>
        </w:rPr>
        <w:t>Record</w:t>
      </w:r>
      <w:r w:rsidRPr="00F04F7E">
        <w:rPr>
          <w:rFonts w:ascii="Times New Roman" w:hAnsi="Times New Roman" w:cs="Times New Roman"/>
          <w:i/>
          <w:spacing w:val="-3"/>
          <w:sz w:val="28"/>
          <w:szCs w:val="28"/>
          <w:u w:val="single" w:color="000000"/>
        </w:rPr>
        <w:t xml:space="preserve"> </w:t>
      </w:r>
      <w:r w:rsidRPr="00F04F7E">
        <w:rPr>
          <w:rFonts w:ascii="Times New Roman" w:hAnsi="Times New Roman" w:cs="Times New Roman"/>
          <w:i/>
          <w:sz w:val="28"/>
          <w:szCs w:val="28"/>
          <w:u w:val="single" w:color="000000"/>
        </w:rPr>
        <w:t>of</w:t>
      </w:r>
      <w:r w:rsidRPr="00F04F7E">
        <w:rPr>
          <w:rFonts w:ascii="Times New Roman" w:hAnsi="Times New Roman" w:cs="Times New Roman"/>
          <w:i/>
          <w:spacing w:val="2"/>
          <w:sz w:val="28"/>
          <w:szCs w:val="28"/>
          <w:u w:val="single" w:color="000000"/>
        </w:rPr>
        <w:t xml:space="preserve"> </w:t>
      </w:r>
      <w:r w:rsidRPr="00F04F7E">
        <w:rPr>
          <w:rFonts w:ascii="Times New Roman" w:hAnsi="Times New Roman" w:cs="Times New Roman"/>
          <w:i/>
          <w:spacing w:val="-1"/>
          <w:sz w:val="28"/>
          <w:szCs w:val="28"/>
          <w:u w:val="single" w:color="000000"/>
        </w:rPr>
        <w:t>In-Service</w:t>
      </w:r>
      <w:r w:rsidRPr="00F04F7E">
        <w:rPr>
          <w:rFonts w:ascii="Times New Roman" w:hAnsi="Times New Roman" w:cs="Times New Roman"/>
          <w:i/>
          <w:sz w:val="28"/>
          <w:szCs w:val="28"/>
          <w:u w:val="single" w:color="000000"/>
        </w:rPr>
        <w:t xml:space="preserve"> </w:t>
      </w:r>
      <w:r w:rsidRPr="00F04F7E">
        <w:rPr>
          <w:rFonts w:ascii="Times New Roman" w:hAnsi="Times New Roman" w:cs="Times New Roman"/>
          <w:i/>
          <w:spacing w:val="-1"/>
          <w:sz w:val="28"/>
          <w:szCs w:val="28"/>
          <w:u w:val="single" w:color="000000"/>
        </w:rPr>
        <w:t>Training</w:t>
      </w:r>
      <w:r w:rsidRPr="00F04F7E">
        <w:rPr>
          <w:rFonts w:ascii="Times New Roman" w:hAnsi="Times New Roman" w:cs="Times New Roman"/>
          <w:i/>
          <w:spacing w:val="1"/>
          <w:sz w:val="28"/>
          <w:szCs w:val="28"/>
          <w:u w:val="single" w:color="000000"/>
        </w:rPr>
        <w:t xml:space="preserve"> </w:t>
      </w:r>
      <w:r w:rsidRPr="00F04F7E">
        <w:rPr>
          <w:rFonts w:ascii="Times New Roman" w:hAnsi="Times New Roman" w:cs="Times New Roman"/>
          <w:i/>
          <w:spacing w:val="-1"/>
          <w:sz w:val="28"/>
          <w:szCs w:val="28"/>
          <w:u w:val="single" w:color="000000"/>
        </w:rPr>
        <w:t>and</w:t>
      </w:r>
      <w:r w:rsidRPr="00F04F7E">
        <w:rPr>
          <w:rFonts w:ascii="Times New Roman" w:hAnsi="Times New Roman" w:cs="Times New Roman"/>
          <w:i/>
          <w:sz w:val="28"/>
          <w:szCs w:val="28"/>
          <w:u w:val="single" w:color="000000"/>
        </w:rPr>
        <w:t xml:space="preserve"> </w:t>
      </w:r>
      <w:r w:rsidRPr="00F04F7E">
        <w:rPr>
          <w:rFonts w:ascii="Times New Roman" w:hAnsi="Times New Roman" w:cs="Times New Roman"/>
          <w:i/>
          <w:spacing w:val="-2"/>
          <w:sz w:val="28"/>
          <w:szCs w:val="28"/>
          <w:u w:val="single" w:color="000000"/>
        </w:rPr>
        <w:t>Attendance</w:t>
      </w:r>
      <w:r w:rsidRPr="00F04F7E">
        <w:rPr>
          <w:rFonts w:ascii="Times New Roman" w:hAnsi="Times New Roman" w:cs="Times New Roman"/>
          <w:i/>
          <w:sz w:val="28"/>
          <w:szCs w:val="28"/>
          <w:u w:val="single" w:color="000000"/>
        </w:rPr>
        <w:t xml:space="preserve"> </w:t>
      </w:r>
      <w:r w:rsidRPr="00F04F7E">
        <w:rPr>
          <w:rFonts w:ascii="Times New Roman" w:hAnsi="Times New Roman" w:cs="Times New Roman"/>
          <w:i/>
          <w:spacing w:val="-1"/>
          <w:sz w:val="28"/>
          <w:szCs w:val="28"/>
          <w:u w:val="single" w:color="000000"/>
        </w:rPr>
        <w:t>Form</w:t>
      </w:r>
    </w:p>
    <w:p w14:paraId="10BE7E97" w14:textId="77777777" w:rsidR="001C2F59" w:rsidRPr="006768C2" w:rsidRDefault="001C2F59" w:rsidP="00562C25">
      <w:pPr>
        <w:tabs>
          <w:tab w:val="left" w:pos="5969"/>
        </w:tabs>
        <w:spacing w:before="120" w:after="120"/>
        <w:ind w:right="-36"/>
        <w:rPr>
          <w:rFonts w:ascii="Times New Roman" w:eastAsia="Times New Roman" w:hAnsi="Times New Roman" w:cs="Times New Roman"/>
          <w:sz w:val="24"/>
          <w:szCs w:val="24"/>
        </w:rPr>
      </w:pPr>
      <w:r w:rsidRPr="006768C2">
        <w:rPr>
          <w:rFonts w:ascii="Times New Roman" w:eastAsia="Times New Roman" w:hAnsi="Times New Roman" w:cs="Times New Roman"/>
          <w:sz w:val="24"/>
          <w:szCs w:val="24"/>
        </w:rPr>
        <w:t>The</w:t>
      </w:r>
      <w:r w:rsidRPr="006768C2">
        <w:rPr>
          <w:rFonts w:ascii="Times New Roman" w:eastAsia="Times New Roman" w:hAnsi="Times New Roman" w:cs="Times New Roman"/>
          <w:spacing w:val="-2"/>
          <w:sz w:val="24"/>
          <w:szCs w:val="24"/>
        </w:rPr>
        <w:t xml:space="preserve"> </w:t>
      </w:r>
      <w:r w:rsidRPr="006768C2">
        <w:rPr>
          <w:rFonts w:ascii="Times New Roman" w:eastAsia="Times New Roman" w:hAnsi="Times New Roman" w:cs="Times New Roman"/>
          <w:spacing w:val="-1"/>
          <w:sz w:val="24"/>
          <w:szCs w:val="24"/>
        </w:rPr>
        <w:t>following</w:t>
      </w:r>
      <w:r w:rsidRPr="006768C2">
        <w:rPr>
          <w:rFonts w:ascii="Times New Roman" w:eastAsia="Times New Roman" w:hAnsi="Times New Roman" w:cs="Times New Roman"/>
          <w:spacing w:val="-3"/>
          <w:sz w:val="24"/>
          <w:szCs w:val="24"/>
        </w:rPr>
        <w:t xml:space="preserve"> </w:t>
      </w:r>
      <w:r w:rsidRPr="006768C2">
        <w:rPr>
          <w:rFonts w:ascii="Times New Roman" w:eastAsia="Times New Roman" w:hAnsi="Times New Roman" w:cs="Times New Roman"/>
          <w:spacing w:val="-1"/>
          <w:sz w:val="24"/>
          <w:szCs w:val="24"/>
        </w:rPr>
        <w:t>personnel</w:t>
      </w:r>
      <w:r w:rsidRPr="006768C2">
        <w:rPr>
          <w:rFonts w:ascii="Times New Roman" w:eastAsia="Times New Roman" w:hAnsi="Times New Roman" w:cs="Times New Roman"/>
          <w:spacing w:val="1"/>
          <w:sz w:val="24"/>
          <w:szCs w:val="24"/>
        </w:rPr>
        <w:t xml:space="preserve"> </w:t>
      </w:r>
      <w:r w:rsidRPr="006768C2">
        <w:rPr>
          <w:rFonts w:ascii="Times New Roman" w:eastAsia="Times New Roman" w:hAnsi="Times New Roman" w:cs="Times New Roman"/>
          <w:spacing w:val="-1"/>
          <w:sz w:val="24"/>
          <w:szCs w:val="24"/>
        </w:rPr>
        <w:t>attended</w:t>
      </w:r>
      <w:r w:rsidRPr="006768C2">
        <w:rPr>
          <w:rFonts w:ascii="Times New Roman" w:eastAsia="Times New Roman" w:hAnsi="Times New Roman" w:cs="Times New Roman"/>
          <w:spacing w:val="-3"/>
          <w:sz w:val="24"/>
          <w:szCs w:val="24"/>
        </w:rPr>
        <w:t xml:space="preserve"> </w:t>
      </w:r>
      <w:r w:rsidR="006768C2" w:rsidRPr="006768C2">
        <w:rPr>
          <w:rFonts w:ascii="Times New Roman" w:eastAsia="Times New Roman" w:hAnsi="Times New Roman" w:cs="Times New Roman"/>
          <w:sz w:val="24"/>
          <w:szCs w:val="24"/>
        </w:rPr>
        <w:t>this</w:t>
      </w:r>
      <w:r w:rsidRPr="006768C2">
        <w:rPr>
          <w:rFonts w:ascii="Times New Roman" w:eastAsia="Times New Roman" w:hAnsi="Times New Roman" w:cs="Times New Roman"/>
          <w:i/>
          <w:spacing w:val="1"/>
          <w:sz w:val="24"/>
          <w:szCs w:val="24"/>
        </w:rPr>
        <w:t xml:space="preserve"> </w:t>
      </w:r>
      <w:r w:rsidRPr="006768C2">
        <w:rPr>
          <w:rFonts w:ascii="Times New Roman" w:eastAsia="Times New Roman" w:hAnsi="Times New Roman" w:cs="Times New Roman"/>
          <w:spacing w:val="-1"/>
          <w:sz w:val="24"/>
          <w:szCs w:val="24"/>
        </w:rPr>
        <w:t>in-service training</w:t>
      </w:r>
      <w:r w:rsidRPr="006768C2">
        <w:rPr>
          <w:rFonts w:ascii="Times New Roman" w:eastAsia="Times New Roman" w:hAnsi="Times New Roman" w:cs="Times New Roman"/>
          <w:spacing w:val="-3"/>
          <w:sz w:val="24"/>
          <w:szCs w:val="24"/>
        </w:rPr>
        <w:t xml:space="preserve"> </w:t>
      </w:r>
      <w:r w:rsidRPr="006768C2">
        <w:rPr>
          <w:rFonts w:ascii="Times New Roman" w:eastAsia="Times New Roman" w:hAnsi="Times New Roman" w:cs="Times New Roman"/>
          <w:spacing w:val="-1"/>
          <w:sz w:val="24"/>
          <w:szCs w:val="24"/>
        </w:rPr>
        <w:t>program</w:t>
      </w:r>
      <w:r w:rsidRPr="006768C2">
        <w:rPr>
          <w:rFonts w:ascii="Times New Roman" w:eastAsia="Times New Roman" w:hAnsi="Times New Roman" w:cs="Times New Roman"/>
          <w:spacing w:val="-4"/>
          <w:sz w:val="24"/>
          <w:szCs w:val="24"/>
        </w:rPr>
        <w:t xml:space="preserve"> </w:t>
      </w:r>
      <w:r w:rsidRPr="006768C2">
        <w:rPr>
          <w:rFonts w:ascii="Times New Roman" w:eastAsia="Times New Roman" w:hAnsi="Times New Roman" w:cs="Times New Roman"/>
          <w:spacing w:val="-1"/>
          <w:sz w:val="24"/>
          <w:szCs w:val="24"/>
        </w:rPr>
        <w:t>conducted</w:t>
      </w:r>
      <w:r w:rsidRPr="006768C2">
        <w:rPr>
          <w:rFonts w:ascii="Times New Roman" w:eastAsia="Times New Roman" w:hAnsi="Times New Roman" w:cs="Times New Roman"/>
          <w:spacing w:val="-2"/>
          <w:sz w:val="24"/>
          <w:szCs w:val="24"/>
        </w:rPr>
        <w:t xml:space="preserve"> </w:t>
      </w:r>
      <w:r w:rsidRPr="006768C2">
        <w:rPr>
          <w:rFonts w:ascii="Times New Roman" w:eastAsia="Times New Roman" w:hAnsi="Times New Roman" w:cs="Times New Roman"/>
          <w:sz w:val="24"/>
          <w:szCs w:val="24"/>
        </w:rPr>
        <w:t>on</w:t>
      </w:r>
      <w:r w:rsidR="00ED659C" w:rsidRPr="006768C2">
        <w:rPr>
          <w:rFonts w:ascii="Times New Roman" w:eastAsia="Times New Roman" w:hAnsi="Times New Roman" w:cs="Times New Roman"/>
          <w:sz w:val="24"/>
          <w:szCs w:val="24"/>
        </w:rPr>
        <w:t>_____</w:t>
      </w:r>
      <w:r w:rsidR="006768C2" w:rsidRPr="006768C2">
        <w:rPr>
          <w:rFonts w:ascii="Times New Roman" w:eastAsia="Times New Roman" w:hAnsi="Times New Roman" w:cs="Times New Roman"/>
          <w:sz w:val="24"/>
          <w:szCs w:val="24"/>
        </w:rPr>
        <w:t>____________</w:t>
      </w:r>
      <w:r w:rsidR="00ED659C" w:rsidRPr="006768C2">
        <w:rPr>
          <w:rFonts w:ascii="Times New Roman" w:eastAsia="Times New Roman" w:hAnsi="Times New Roman" w:cs="Times New Roman"/>
          <w:sz w:val="24"/>
          <w:szCs w:val="24"/>
        </w:rPr>
        <w:t>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581"/>
        <w:gridCol w:w="3079"/>
      </w:tblGrid>
      <w:tr w:rsidR="001C2F59" w:rsidRPr="001C2F59" w14:paraId="4F327309" w14:textId="77777777" w:rsidTr="00562C25">
        <w:trPr>
          <w:trHeight w:val="656"/>
        </w:trPr>
        <w:tc>
          <w:tcPr>
            <w:tcW w:w="3600" w:type="dxa"/>
            <w:shd w:val="clear" w:color="auto" w:fill="009EDA"/>
            <w:vAlign w:val="center"/>
          </w:tcPr>
          <w:p w14:paraId="770B1648" w14:textId="77777777" w:rsidR="001C2F59" w:rsidRPr="001C2F59" w:rsidRDefault="001C2F59" w:rsidP="005A59FA">
            <w:pPr>
              <w:pStyle w:val="bodytext0"/>
              <w:spacing w:before="0" w:beforeAutospacing="0" w:after="0" w:afterAutospacing="0"/>
              <w:jc w:val="center"/>
              <w:rPr>
                <w:rFonts w:ascii="Times New Roman" w:hAnsi="Times New Roman" w:cs="Times New Roman"/>
                <w:b/>
                <w:bCs/>
                <w:color w:val="FFFFFF"/>
                <w:sz w:val="24"/>
                <w:szCs w:val="24"/>
              </w:rPr>
            </w:pPr>
            <w:r w:rsidRPr="001C2F59">
              <w:rPr>
                <w:rFonts w:ascii="Times New Roman" w:hAnsi="Times New Roman" w:cs="Times New Roman"/>
                <w:b/>
                <w:bCs/>
                <w:color w:val="FFFFFF"/>
                <w:sz w:val="24"/>
                <w:szCs w:val="24"/>
              </w:rPr>
              <w:t>Printed Name</w:t>
            </w:r>
          </w:p>
        </w:tc>
        <w:tc>
          <w:tcPr>
            <w:tcW w:w="3581" w:type="dxa"/>
            <w:shd w:val="clear" w:color="auto" w:fill="009EDA"/>
            <w:vAlign w:val="center"/>
          </w:tcPr>
          <w:p w14:paraId="7F62C788" w14:textId="77777777" w:rsidR="001C2F59" w:rsidRPr="001C2F59" w:rsidRDefault="001C2F59" w:rsidP="005A59FA">
            <w:pPr>
              <w:pStyle w:val="bodytext0"/>
              <w:spacing w:before="0" w:beforeAutospacing="0" w:after="0" w:afterAutospacing="0"/>
              <w:jc w:val="center"/>
              <w:rPr>
                <w:rFonts w:ascii="Times New Roman" w:hAnsi="Times New Roman" w:cs="Times New Roman"/>
                <w:b/>
                <w:bCs/>
                <w:color w:val="FFFFFF"/>
                <w:sz w:val="24"/>
                <w:szCs w:val="24"/>
              </w:rPr>
            </w:pPr>
            <w:r w:rsidRPr="001C2F59">
              <w:rPr>
                <w:rFonts w:ascii="Times New Roman" w:hAnsi="Times New Roman" w:cs="Times New Roman"/>
                <w:b/>
                <w:bCs/>
                <w:color w:val="FFFFFF"/>
                <w:sz w:val="24"/>
                <w:szCs w:val="24"/>
              </w:rPr>
              <w:t>Signature</w:t>
            </w:r>
          </w:p>
        </w:tc>
        <w:tc>
          <w:tcPr>
            <w:tcW w:w="3079" w:type="dxa"/>
            <w:shd w:val="clear" w:color="auto" w:fill="009EDA"/>
            <w:vAlign w:val="center"/>
          </w:tcPr>
          <w:p w14:paraId="0B8DA485" w14:textId="77777777" w:rsidR="001C2F59" w:rsidRPr="001C2F59" w:rsidRDefault="001C2F59" w:rsidP="005A59FA">
            <w:pPr>
              <w:pStyle w:val="bodytext0"/>
              <w:spacing w:before="0" w:beforeAutospacing="0" w:after="0" w:afterAutospacing="0"/>
              <w:jc w:val="center"/>
              <w:rPr>
                <w:rFonts w:ascii="Times New Roman" w:hAnsi="Times New Roman" w:cs="Times New Roman"/>
                <w:b/>
                <w:bCs/>
                <w:color w:val="FFFFFF"/>
                <w:sz w:val="24"/>
                <w:szCs w:val="24"/>
              </w:rPr>
            </w:pPr>
            <w:r w:rsidRPr="001C2F59">
              <w:rPr>
                <w:rFonts w:ascii="Times New Roman" w:hAnsi="Times New Roman" w:cs="Times New Roman"/>
                <w:b/>
                <w:bCs/>
                <w:color w:val="FFFFFF"/>
                <w:sz w:val="24"/>
                <w:szCs w:val="24"/>
              </w:rPr>
              <w:t>License Number</w:t>
            </w:r>
          </w:p>
          <w:p w14:paraId="53ED3C63" w14:textId="77777777" w:rsidR="001C2F59" w:rsidRPr="001C2F59" w:rsidRDefault="001C2F59" w:rsidP="005A59FA">
            <w:pPr>
              <w:pStyle w:val="bodytext0"/>
              <w:spacing w:before="0" w:beforeAutospacing="0" w:after="0" w:afterAutospacing="0"/>
              <w:jc w:val="center"/>
              <w:rPr>
                <w:rFonts w:ascii="Times New Roman" w:hAnsi="Times New Roman" w:cs="Times New Roman"/>
                <w:b/>
                <w:bCs/>
                <w:color w:val="FFFFFF"/>
                <w:sz w:val="24"/>
                <w:szCs w:val="24"/>
              </w:rPr>
            </w:pPr>
            <w:r w:rsidRPr="001C2F59">
              <w:rPr>
                <w:rFonts w:ascii="Times New Roman" w:hAnsi="Times New Roman" w:cs="Times New Roman"/>
                <w:b/>
                <w:bCs/>
                <w:color w:val="FFFFFF"/>
                <w:sz w:val="24"/>
                <w:szCs w:val="24"/>
              </w:rPr>
              <w:t>(as applicable)</w:t>
            </w:r>
          </w:p>
        </w:tc>
      </w:tr>
      <w:tr w:rsidR="001C2F59" w:rsidRPr="001C2F59" w14:paraId="4198D5B5" w14:textId="77777777" w:rsidTr="00562C25">
        <w:trPr>
          <w:trHeight w:val="360"/>
        </w:trPr>
        <w:tc>
          <w:tcPr>
            <w:tcW w:w="3600" w:type="dxa"/>
            <w:shd w:val="clear" w:color="auto" w:fill="FFFFFF"/>
            <w:vAlign w:val="center"/>
          </w:tcPr>
          <w:p w14:paraId="5D740EA3"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48627269"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03CBEEE7"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2F696AA2" w14:textId="77777777" w:rsidTr="00562C25">
        <w:trPr>
          <w:trHeight w:val="360"/>
        </w:trPr>
        <w:tc>
          <w:tcPr>
            <w:tcW w:w="3600" w:type="dxa"/>
            <w:shd w:val="clear" w:color="auto" w:fill="E7E6E6"/>
            <w:vAlign w:val="center"/>
          </w:tcPr>
          <w:p w14:paraId="1F4B46AA"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25E2AD4B"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041EDF4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51C9D654" w14:textId="77777777" w:rsidTr="00562C25">
        <w:trPr>
          <w:trHeight w:val="360"/>
        </w:trPr>
        <w:tc>
          <w:tcPr>
            <w:tcW w:w="3600" w:type="dxa"/>
            <w:shd w:val="clear" w:color="auto" w:fill="FFFFFF"/>
            <w:vAlign w:val="center"/>
          </w:tcPr>
          <w:p w14:paraId="7A2CA4A3"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1DB4EE9D"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4132B801"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76E5B4EC" w14:textId="77777777" w:rsidTr="00562C25">
        <w:trPr>
          <w:trHeight w:val="360"/>
        </w:trPr>
        <w:tc>
          <w:tcPr>
            <w:tcW w:w="3600" w:type="dxa"/>
            <w:shd w:val="clear" w:color="auto" w:fill="E7E6E6"/>
            <w:vAlign w:val="center"/>
          </w:tcPr>
          <w:p w14:paraId="473037CC"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1FD95A70"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706F3F8B"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3648367B" w14:textId="77777777" w:rsidTr="00562C25">
        <w:trPr>
          <w:trHeight w:val="360"/>
        </w:trPr>
        <w:tc>
          <w:tcPr>
            <w:tcW w:w="3600" w:type="dxa"/>
            <w:shd w:val="clear" w:color="auto" w:fill="FFFFFF"/>
            <w:vAlign w:val="center"/>
          </w:tcPr>
          <w:p w14:paraId="655AC4A2"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66366147"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4F3EC63F"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1D84377B" w14:textId="77777777" w:rsidTr="00562C25">
        <w:trPr>
          <w:trHeight w:val="360"/>
        </w:trPr>
        <w:tc>
          <w:tcPr>
            <w:tcW w:w="3600" w:type="dxa"/>
            <w:shd w:val="clear" w:color="auto" w:fill="E7E6E6"/>
            <w:vAlign w:val="center"/>
          </w:tcPr>
          <w:p w14:paraId="0B5ECD20"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4EF00031"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6844412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651D5369" w14:textId="77777777" w:rsidTr="00562C25">
        <w:trPr>
          <w:trHeight w:val="360"/>
        </w:trPr>
        <w:tc>
          <w:tcPr>
            <w:tcW w:w="3600" w:type="dxa"/>
            <w:shd w:val="clear" w:color="auto" w:fill="FFFFFF"/>
            <w:vAlign w:val="center"/>
          </w:tcPr>
          <w:p w14:paraId="74513A01"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6B2B2DC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7287F70B"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46FDB2A4" w14:textId="77777777" w:rsidTr="00562C25">
        <w:trPr>
          <w:trHeight w:val="360"/>
        </w:trPr>
        <w:tc>
          <w:tcPr>
            <w:tcW w:w="3600" w:type="dxa"/>
            <w:shd w:val="clear" w:color="auto" w:fill="E7E6E6"/>
            <w:vAlign w:val="center"/>
          </w:tcPr>
          <w:p w14:paraId="3115CB12"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2C1C48E8"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5425BE2D"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0F8D6FA0" w14:textId="77777777" w:rsidTr="00562C25">
        <w:trPr>
          <w:trHeight w:val="360"/>
        </w:trPr>
        <w:tc>
          <w:tcPr>
            <w:tcW w:w="3600" w:type="dxa"/>
            <w:shd w:val="clear" w:color="auto" w:fill="FFFFFF"/>
            <w:vAlign w:val="center"/>
          </w:tcPr>
          <w:p w14:paraId="0DBB25CF"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5FA61CB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02A859E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1935CBDB" w14:textId="77777777" w:rsidTr="00562C25">
        <w:trPr>
          <w:trHeight w:val="360"/>
        </w:trPr>
        <w:tc>
          <w:tcPr>
            <w:tcW w:w="3600" w:type="dxa"/>
            <w:shd w:val="clear" w:color="auto" w:fill="E7E6E6"/>
            <w:vAlign w:val="center"/>
          </w:tcPr>
          <w:p w14:paraId="400000E7"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5B2F7C1A"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47B8D7A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5740E326" w14:textId="77777777" w:rsidTr="00562C25">
        <w:trPr>
          <w:trHeight w:val="360"/>
        </w:trPr>
        <w:tc>
          <w:tcPr>
            <w:tcW w:w="3600" w:type="dxa"/>
            <w:shd w:val="clear" w:color="auto" w:fill="FFFFFF"/>
            <w:vAlign w:val="center"/>
          </w:tcPr>
          <w:p w14:paraId="3FDA4E26"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34F4ED7C"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3347742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7C9D99B5" w14:textId="77777777" w:rsidTr="00562C25">
        <w:trPr>
          <w:trHeight w:val="360"/>
        </w:trPr>
        <w:tc>
          <w:tcPr>
            <w:tcW w:w="3600" w:type="dxa"/>
            <w:shd w:val="clear" w:color="auto" w:fill="E7E6E6"/>
            <w:vAlign w:val="center"/>
          </w:tcPr>
          <w:p w14:paraId="6F570BDB"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796ED5B4"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2C09520D"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74F37FC1" w14:textId="77777777" w:rsidTr="00562C25">
        <w:trPr>
          <w:trHeight w:val="360"/>
        </w:trPr>
        <w:tc>
          <w:tcPr>
            <w:tcW w:w="3600" w:type="dxa"/>
            <w:shd w:val="clear" w:color="auto" w:fill="FFFFFF"/>
            <w:vAlign w:val="center"/>
          </w:tcPr>
          <w:p w14:paraId="451E9E8D"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42B57358"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4616D4E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0B7DA880" w14:textId="77777777" w:rsidTr="00562C25">
        <w:trPr>
          <w:trHeight w:val="360"/>
        </w:trPr>
        <w:tc>
          <w:tcPr>
            <w:tcW w:w="3600" w:type="dxa"/>
            <w:shd w:val="clear" w:color="auto" w:fill="E7E6E6"/>
            <w:vAlign w:val="center"/>
          </w:tcPr>
          <w:p w14:paraId="3C791263"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0BC342CC"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5CE655FD"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529DFFC4" w14:textId="77777777" w:rsidTr="00562C25">
        <w:trPr>
          <w:trHeight w:val="360"/>
        </w:trPr>
        <w:tc>
          <w:tcPr>
            <w:tcW w:w="3600" w:type="dxa"/>
            <w:shd w:val="clear" w:color="auto" w:fill="FFFFFF"/>
            <w:vAlign w:val="center"/>
          </w:tcPr>
          <w:p w14:paraId="6EB5E4F4"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531D5628"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277F1D91"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3C5C85F9" w14:textId="77777777" w:rsidTr="00562C25">
        <w:trPr>
          <w:trHeight w:val="360"/>
        </w:trPr>
        <w:tc>
          <w:tcPr>
            <w:tcW w:w="3600" w:type="dxa"/>
            <w:shd w:val="clear" w:color="auto" w:fill="E7E6E6"/>
            <w:vAlign w:val="center"/>
          </w:tcPr>
          <w:p w14:paraId="1269F5F8"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060DF6ED"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60C68EA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433656B4" w14:textId="77777777" w:rsidTr="00562C25">
        <w:trPr>
          <w:trHeight w:val="360"/>
        </w:trPr>
        <w:tc>
          <w:tcPr>
            <w:tcW w:w="3600" w:type="dxa"/>
            <w:shd w:val="clear" w:color="auto" w:fill="FFFFFF"/>
            <w:vAlign w:val="center"/>
          </w:tcPr>
          <w:p w14:paraId="448C765A"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5BA52CD1"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6AB52AC2"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4B7829CA" w14:textId="77777777" w:rsidTr="00562C25">
        <w:trPr>
          <w:trHeight w:val="360"/>
        </w:trPr>
        <w:tc>
          <w:tcPr>
            <w:tcW w:w="3600" w:type="dxa"/>
            <w:shd w:val="clear" w:color="auto" w:fill="E7E6E6"/>
            <w:vAlign w:val="center"/>
          </w:tcPr>
          <w:p w14:paraId="16A90565"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6D40AA89"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64DB4879"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2593E9C4" w14:textId="77777777" w:rsidTr="00562C25">
        <w:trPr>
          <w:trHeight w:val="360"/>
        </w:trPr>
        <w:tc>
          <w:tcPr>
            <w:tcW w:w="3600" w:type="dxa"/>
            <w:shd w:val="clear" w:color="auto" w:fill="FFFFFF"/>
            <w:vAlign w:val="center"/>
          </w:tcPr>
          <w:p w14:paraId="5BE8106F"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70CB5B4C"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447A5EC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05C1378D" w14:textId="77777777" w:rsidTr="00562C25">
        <w:trPr>
          <w:trHeight w:val="360"/>
        </w:trPr>
        <w:tc>
          <w:tcPr>
            <w:tcW w:w="3600" w:type="dxa"/>
            <w:shd w:val="clear" w:color="auto" w:fill="E7E6E6"/>
            <w:vAlign w:val="center"/>
          </w:tcPr>
          <w:p w14:paraId="367BD161"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471C5386"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24BD1AFE"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46C5A14E" w14:textId="77777777" w:rsidTr="00562C25">
        <w:trPr>
          <w:trHeight w:val="360"/>
        </w:trPr>
        <w:tc>
          <w:tcPr>
            <w:tcW w:w="3600" w:type="dxa"/>
            <w:shd w:val="clear" w:color="auto" w:fill="FFFFFF"/>
            <w:vAlign w:val="center"/>
          </w:tcPr>
          <w:p w14:paraId="607CD551"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FFFFFF"/>
            <w:vAlign w:val="center"/>
          </w:tcPr>
          <w:p w14:paraId="30106E00"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FFFFFF"/>
            <w:vAlign w:val="center"/>
          </w:tcPr>
          <w:p w14:paraId="0158CD38"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r w:rsidR="001C2F59" w:rsidRPr="001C2F59" w14:paraId="32726698" w14:textId="77777777" w:rsidTr="00562C25">
        <w:trPr>
          <w:trHeight w:val="360"/>
        </w:trPr>
        <w:tc>
          <w:tcPr>
            <w:tcW w:w="3600" w:type="dxa"/>
            <w:shd w:val="clear" w:color="auto" w:fill="E7E6E6"/>
            <w:vAlign w:val="center"/>
          </w:tcPr>
          <w:p w14:paraId="26C9FD83" w14:textId="77777777" w:rsidR="001C2F59" w:rsidRPr="00F04F7E" w:rsidRDefault="001C2F59" w:rsidP="00F04F7E">
            <w:pPr>
              <w:pStyle w:val="bodytext0"/>
              <w:spacing w:before="0" w:beforeAutospacing="0" w:after="0" w:afterAutospacing="0"/>
              <w:rPr>
                <w:rFonts w:ascii="Times New Roman" w:hAnsi="Times New Roman" w:cs="Times New Roman"/>
                <w:b/>
                <w:bCs/>
                <w:sz w:val="16"/>
                <w:szCs w:val="16"/>
              </w:rPr>
            </w:pPr>
          </w:p>
        </w:tc>
        <w:tc>
          <w:tcPr>
            <w:tcW w:w="3581" w:type="dxa"/>
            <w:shd w:val="clear" w:color="auto" w:fill="E7E6E6"/>
            <w:vAlign w:val="center"/>
          </w:tcPr>
          <w:p w14:paraId="2E0F572B"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c>
          <w:tcPr>
            <w:tcW w:w="3079" w:type="dxa"/>
            <w:shd w:val="clear" w:color="auto" w:fill="E7E6E6"/>
            <w:vAlign w:val="center"/>
          </w:tcPr>
          <w:p w14:paraId="1D8FD887" w14:textId="77777777" w:rsidR="001C2F59" w:rsidRPr="00F04F7E" w:rsidRDefault="001C2F59" w:rsidP="00F04F7E">
            <w:pPr>
              <w:pStyle w:val="bodytext0"/>
              <w:spacing w:before="0" w:beforeAutospacing="0" w:after="0" w:afterAutospacing="0"/>
              <w:rPr>
                <w:rFonts w:ascii="Times New Roman" w:hAnsi="Times New Roman" w:cs="Times New Roman"/>
                <w:b/>
                <w:sz w:val="16"/>
                <w:szCs w:val="16"/>
              </w:rPr>
            </w:pPr>
          </w:p>
        </w:tc>
      </w:tr>
    </w:tbl>
    <w:p w14:paraId="69D6ADDB" w14:textId="77777777" w:rsidR="001C2F59" w:rsidRDefault="001C2F59" w:rsidP="001C2F59">
      <w:pPr>
        <w:rPr>
          <w:rFonts w:ascii="Times New Roman" w:eastAsia="Times New Roman" w:hAnsi="Times New Roman" w:cs="Times New Roman"/>
          <w:sz w:val="20"/>
          <w:szCs w:val="20"/>
        </w:rPr>
      </w:pPr>
    </w:p>
    <w:p w14:paraId="6BD8A630" w14:textId="77777777" w:rsidR="006768C2" w:rsidRPr="001C2F59" w:rsidRDefault="006768C2" w:rsidP="001C2F59">
      <w:pPr>
        <w:rPr>
          <w:rFonts w:ascii="Times New Roman" w:eastAsia="Times New Roman" w:hAnsi="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0"/>
        <w:gridCol w:w="3690"/>
        <w:gridCol w:w="3870"/>
      </w:tblGrid>
      <w:tr w:rsidR="001C2F59" w:rsidRPr="001C2F59" w14:paraId="17180856" w14:textId="77777777" w:rsidTr="00562C25">
        <w:trPr>
          <w:trHeight w:val="503"/>
        </w:trPr>
        <w:tc>
          <w:tcPr>
            <w:tcW w:w="1350" w:type="dxa"/>
            <w:shd w:val="clear" w:color="auto" w:fill="E7E6E6"/>
            <w:vAlign w:val="center"/>
          </w:tcPr>
          <w:p w14:paraId="716C7466" w14:textId="77777777" w:rsidR="001C2F59" w:rsidRPr="001C2F59" w:rsidRDefault="001C2F59" w:rsidP="00562C25">
            <w:pPr>
              <w:pStyle w:val="bodytext0"/>
              <w:spacing w:before="0" w:beforeAutospacing="0" w:after="0" w:afterAutospacing="0"/>
              <w:ind w:left="-18" w:right="-85"/>
              <w:jc w:val="center"/>
              <w:rPr>
                <w:rFonts w:ascii="Times New Roman" w:hAnsi="Times New Roman" w:cs="Times New Roman"/>
                <w:sz w:val="22"/>
                <w:szCs w:val="22"/>
              </w:rPr>
            </w:pPr>
            <w:r w:rsidRPr="001C2F59">
              <w:rPr>
                <w:rFonts w:ascii="Times New Roman" w:hAnsi="Times New Roman" w:cs="Times New Roman"/>
                <w:sz w:val="22"/>
                <w:szCs w:val="22"/>
              </w:rPr>
              <w:t>Time Started:</w:t>
            </w:r>
          </w:p>
        </w:tc>
        <w:tc>
          <w:tcPr>
            <w:tcW w:w="1350" w:type="dxa"/>
            <w:vAlign w:val="center"/>
          </w:tcPr>
          <w:p w14:paraId="68BA5BB9" w14:textId="77777777" w:rsidR="001C2F59" w:rsidRPr="001C2F59" w:rsidRDefault="001C2F59" w:rsidP="00562C25">
            <w:pPr>
              <w:pStyle w:val="bodytext0"/>
              <w:spacing w:before="0" w:beforeAutospacing="0" w:after="0" w:afterAutospacing="0"/>
              <w:jc w:val="center"/>
              <w:rPr>
                <w:rFonts w:ascii="Times New Roman" w:hAnsi="Times New Roman" w:cs="Times New Roman"/>
                <w:sz w:val="22"/>
                <w:szCs w:val="22"/>
              </w:rPr>
            </w:pPr>
          </w:p>
        </w:tc>
        <w:tc>
          <w:tcPr>
            <w:tcW w:w="3690" w:type="dxa"/>
            <w:shd w:val="clear" w:color="auto" w:fill="E7E6E6"/>
            <w:vAlign w:val="center"/>
          </w:tcPr>
          <w:p w14:paraId="505DACFC" w14:textId="77777777" w:rsidR="001C2F59" w:rsidRPr="001C2F59" w:rsidRDefault="001C2F59" w:rsidP="00562C25">
            <w:pPr>
              <w:pStyle w:val="bodytext0"/>
              <w:spacing w:before="0" w:beforeAutospacing="0" w:after="0" w:afterAutospacing="0"/>
              <w:jc w:val="center"/>
              <w:rPr>
                <w:rFonts w:ascii="Times New Roman" w:hAnsi="Times New Roman" w:cs="Times New Roman"/>
                <w:sz w:val="22"/>
                <w:szCs w:val="22"/>
              </w:rPr>
            </w:pPr>
            <w:r w:rsidRPr="001C2F59">
              <w:rPr>
                <w:rFonts w:ascii="Times New Roman" w:hAnsi="Times New Roman" w:cs="Times New Roman"/>
                <w:sz w:val="22"/>
                <w:szCs w:val="22"/>
              </w:rPr>
              <w:t>Instructor (Printed Name)</w:t>
            </w:r>
          </w:p>
        </w:tc>
        <w:tc>
          <w:tcPr>
            <w:tcW w:w="3870" w:type="dxa"/>
            <w:shd w:val="clear" w:color="auto" w:fill="E7E6E6"/>
            <w:vAlign w:val="center"/>
          </w:tcPr>
          <w:p w14:paraId="34C22527" w14:textId="77777777" w:rsidR="001C2F59" w:rsidRPr="001C2F59" w:rsidRDefault="001C2F59" w:rsidP="00562C25">
            <w:pPr>
              <w:pStyle w:val="bodytext0"/>
              <w:spacing w:before="0" w:beforeAutospacing="0" w:after="0" w:afterAutospacing="0"/>
              <w:jc w:val="center"/>
              <w:rPr>
                <w:rFonts w:ascii="Times New Roman" w:hAnsi="Times New Roman" w:cs="Times New Roman"/>
                <w:sz w:val="22"/>
                <w:szCs w:val="22"/>
              </w:rPr>
            </w:pPr>
            <w:r w:rsidRPr="001C2F59">
              <w:rPr>
                <w:rFonts w:ascii="Times New Roman" w:hAnsi="Times New Roman" w:cs="Times New Roman"/>
                <w:sz w:val="22"/>
                <w:szCs w:val="22"/>
              </w:rPr>
              <w:t>Instructor (Signature)</w:t>
            </w:r>
          </w:p>
        </w:tc>
      </w:tr>
      <w:tr w:rsidR="001C2F59" w:rsidRPr="001C2F59" w14:paraId="1790CB2B" w14:textId="77777777" w:rsidTr="00562C25">
        <w:trPr>
          <w:trHeight w:val="530"/>
        </w:trPr>
        <w:tc>
          <w:tcPr>
            <w:tcW w:w="1350" w:type="dxa"/>
            <w:shd w:val="clear" w:color="auto" w:fill="E7E6E6"/>
            <w:vAlign w:val="center"/>
          </w:tcPr>
          <w:p w14:paraId="10048371" w14:textId="77777777" w:rsidR="001C2F59" w:rsidRPr="001C2F59" w:rsidRDefault="001C2F59" w:rsidP="00562C25">
            <w:pPr>
              <w:pStyle w:val="bodytext0"/>
              <w:spacing w:before="0" w:beforeAutospacing="0" w:after="0" w:afterAutospacing="0"/>
              <w:ind w:left="-18" w:right="-85"/>
              <w:jc w:val="center"/>
              <w:rPr>
                <w:rFonts w:ascii="Times New Roman" w:hAnsi="Times New Roman" w:cs="Times New Roman"/>
                <w:sz w:val="22"/>
                <w:szCs w:val="22"/>
              </w:rPr>
            </w:pPr>
            <w:r w:rsidRPr="001C2F59">
              <w:rPr>
                <w:rFonts w:ascii="Times New Roman" w:hAnsi="Times New Roman" w:cs="Times New Roman"/>
                <w:sz w:val="22"/>
                <w:szCs w:val="22"/>
              </w:rPr>
              <w:t>Time Ended:</w:t>
            </w:r>
          </w:p>
        </w:tc>
        <w:tc>
          <w:tcPr>
            <w:tcW w:w="1350" w:type="dxa"/>
            <w:vAlign w:val="center"/>
          </w:tcPr>
          <w:p w14:paraId="1833425F" w14:textId="77777777" w:rsidR="001C2F59" w:rsidRPr="001C2F59" w:rsidRDefault="001C2F59" w:rsidP="00562C25">
            <w:pPr>
              <w:pStyle w:val="bodytext0"/>
              <w:spacing w:before="0" w:beforeAutospacing="0" w:after="0" w:afterAutospacing="0"/>
              <w:jc w:val="center"/>
              <w:rPr>
                <w:rFonts w:ascii="Times New Roman" w:hAnsi="Times New Roman" w:cs="Times New Roman"/>
                <w:sz w:val="22"/>
                <w:szCs w:val="22"/>
              </w:rPr>
            </w:pPr>
          </w:p>
        </w:tc>
        <w:tc>
          <w:tcPr>
            <w:tcW w:w="3690" w:type="dxa"/>
            <w:vAlign w:val="center"/>
          </w:tcPr>
          <w:p w14:paraId="0185F275" w14:textId="77777777" w:rsidR="001C2F59" w:rsidRPr="001C2F59" w:rsidRDefault="001C2F59" w:rsidP="00562C25">
            <w:pPr>
              <w:pStyle w:val="bodytext0"/>
              <w:spacing w:before="0" w:beforeAutospacing="0" w:after="0" w:afterAutospacing="0"/>
              <w:rPr>
                <w:rFonts w:ascii="Times New Roman" w:hAnsi="Times New Roman" w:cs="Times New Roman"/>
                <w:sz w:val="22"/>
                <w:szCs w:val="22"/>
              </w:rPr>
            </w:pPr>
          </w:p>
        </w:tc>
        <w:tc>
          <w:tcPr>
            <w:tcW w:w="3870" w:type="dxa"/>
            <w:vAlign w:val="center"/>
          </w:tcPr>
          <w:p w14:paraId="0AB331F9" w14:textId="77777777" w:rsidR="001C2F59" w:rsidRPr="001C2F59" w:rsidRDefault="001C2F59" w:rsidP="00562C25">
            <w:pPr>
              <w:pStyle w:val="bodytext0"/>
              <w:spacing w:before="0" w:beforeAutospacing="0" w:after="0" w:afterAutospacing="0"/>
              <w:rPr>
                <w:rFonts w:ascii="Times New Roman" w:hAnsi="Times New Roman" w:cs="Times New Roman"/>
                <w:sz w:val="22"/>
                <w:szCs w:val="22"/>
              </w:rPr>
            </w:pPr>
          </w:p>
        </w:tc>
      </w:tr>
    </w:tbl>
    <w:p w14:paraId="28CEE7F5" w14:textId="77777777" w:rsidR="001C2F59" w:rsidRPr="001C2F59" w:rsidRDefault="001C2F59" w:rsidP="006768C2">
      <w:pPr>
        <w:pStyle w:val="bodytext0"/>
        <w:spacing w:before="120" w:beforeAutospacing="0" w:after="0" w:afterAutospacing="0"/>
        <w:jc w:val="both"/>
        <w:rPr>
          <w:rFonts w:ascii="Times New Roman" w:hAnsi="Times New Roman" w:cs="Times New Roman"/>
        </w:rPr>
      </w:pPr>
      <w:r w:rsidRPr="001C2F59">
        <w:rPr>
          <w:rFonts w:ascii="Times New Roman" w:hAnsi="Times New Roman" w:cs="Times New Roman"/>
          <w:i/>
        </w:rPr>
        <w:t>Use additional sheets as necessary.</w:t>
      </w:r>
    </w:p>
    <w:sectPr w:rsidR="001C2F59" w:rsidRPr="001C2F59" w:rsidSect="0047216B">
      <w:head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DC59" w14:textId="77777777" w:rsidR="00633DDF" w:rsidRDefault="00633DDF" w:rsidP="005551C7">
      <w:r>
        <w:separator/>
      </w:r>
    </w:p>
  </w:endnote>
  <w:endnote w:type="continuationSeparator" w:id="0">
    <w:p w14:paraId="1EF125A3" w14:textId="77777777" w:rsidR="00633DDF" w:rsidRDefault="00633DDF" w:rsidP="0055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6E47" w14:textId="77777777" w:rsidR="00633DDF" w:rsidRDefault="00633DDF" w:rsidP="005551C7">
      <w:r>
        <w:separator/>
      </w:r>
    </w:p>
  </w:footnote>
  <w:footnote w:type="continuationSeparator" w:id="0">
    <w:p w14:paraId="650BC06D" w14:textId="77777777" w:rsidR="00633DDF" w:rsidRDefault="00633DDF" w:rsidP="0055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E14" w14:textId="77777777" w:rsidR="001C2F59" w:rsidRDefault="00AB378F" w:rsidP="007B29F8">
    <w:pPr>
      <w:pStyle w:val="Header"/>
      <w:tabs>
        <w:tab w:val="clear" w:pos="9360"/>
        <w:tab w:val="left" w:pos="5220"/>
        <w:tab w:val="left" w:pos="9000"/>
        <w:tab w:val="right" w:pos="10170"/>
      </w:tabs>
      <w:rPr>
        <w:sz w:val="20"/>
        <w:szCs w:val="20"/>
      </w:rPr>
    </w:pPr>
    <w:r>
      <w:rPr>
        <w:rFonts w:ascii="Times New Roman" w:hAnsi="Times New Roman"/>
        <w:i/>
        <w:sz w:val="16"/>
        <w:szCs w:val="16"/>
      </w:rPr>
      <w:t>Immediate Jeopardy Removal Plan</w:t>
    </w:r>
    <w:r w:rsidR="001C2F59">
      <w:rPr>
        <w:rFonts w:ascii="Times New Roman" w:hAnsi="Times New Roman"/>
        <w:i/>
        <w:sz w:val="16"/>
        <w:szCs w:val="16"/>
      </w:rPr>
      <w:tab/>
    </w:r>
    <w:r w:rsidR="001C2F59">
      <w:rPr>
        <w:rFonts w:ascii="Times New Roman" w:hAnsi="Times New Roman"/>
        <w:i/>
        <w:sz w:val="16"/>
        <w:szCs w:val="16"/>
      </w:rPr>
      <w:tab/>
    </w:r>
    <w:r w:rsidR="0047216B">
      <w:rPr>
        <w:rFonts w:ascii="Times New Roman" w:hAnsi="Times New Roman"/>
        <w:i/>
        <w:sz w:val="16"/>
        <w:szCs w:val="16"/>
      </w:rPr>
      <w:t xml:space="preserve">                                    F-689 – Free of Accident Hazards/Supervision/Devices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DC8"/>
    <w:multiLevelType w:val="hybridMultilevel"/>
    <w:tmpl w:val="A9CA1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592964"/>
    <w:multiLevelType w:val="hybridMultilevel"/>
    <w:tmpl w:val="190E72B4"/>
    <w:lvl w:ilvl="0" w:tplc="FB0A4FB0">
      <w:start w:val="1"/>
      <w:numFmt w:val="bullet"/>
      <w:lvlText w:val=""/>
      <w:lvlJc w:val="left"/>
      <w:pPr>
        <w:ind w:left="928" w:hanging="360"/>
      </w:pPr>
      <w:rPr>
        <w:rFonts w:ascii="Symbol" w:eastAsia="Symbol" w:hAnsi="Symbol" w:hint="default"/>
        <w:sz w:val="22"/>
        <w:szCs w:val="22"/>
      </w:rPr>
    </w:lvl>
    <w:lvl w:ilvl="1" w:tplc="69FA019C">
      <w:start w:val="1"/>
      <w:numFmt w:val="bullet"/>
      <w:lvlText w:val=""/>
      <w:lvlJc w:val="left"/>
      <w:pPr>
        <w:ind w:left="1288" w:hanging="360"/>
      </w:pPr>
      <w:rPr>
        <w:rFonts w:ascii="Wingdings" w:eastAsia="Wingdings" w:hAnsi="Wingdings" w:hint="default"/>
        <w:sz w:val="22"/>
        <w:szCs w:val="22"/>
      </w:rPr>
    </w:lvl>
    <w:lvl w:ilvl="2" w:tplc="067AECFC">
      <w:start w:val="1"/>
      <w:numFmt w:val="bullet"/>
      <w:lvlText w:val="•"/>
      <w:lvlJc w:val="left"/>
      <w:pPr>
        <w:ind w:left="2314" w:hanging="360"/>
      </w:pPr>
      <w:rPr>
        <w:rFonts w:hint="default"/>
      </w:rPr>
    </w:lvl>
    <w:lvl w:ilvl="3" w:tplc="1F568500">
      <w:start w:val="1"/>
      <w:numFmt w:val="bullet"/>
      <w:lvlText w:val="•"/>
      <w:lvlJc w:val="left"/>
      <w:pPr>
        <w:ind w:left="3339" w:hanging="360"/>
      </w:pPr>
      <w:rPr>
        <w:rFonts w:hint="default"/>
      </w:rPr>
    </w:lvl>
    <w:lvl w:ilvl="4" w:tplc="B9741254">
      <w:start w:val="1"/>
      <w:numFmt w:val="bullet"/>
      <w:lvlText w:val="•"/>
      <w:lvlJc w:val="left"/>
      <w:pPr>
        <w:ind w:left="4365" w:hanging="360"/>
      </w:pPr>
      <w:rPr>
        <w:rFonts w:hint="default"/>
      </w:rPr>
    </w:lvl>
    <w:lvl w:ilvl="5" w:tplc="61A8D110">
      <w:start w:val="1"/>
      <w:numFmt w:val="bullet"/>
      <w:lvlText w:val="•"/>
      <w:lvlJc w:val="left"/>
      <w:pPr>
        <w:ind w:left="5391" w:hanging="360"/>
      </w:pPr>
      <w:rPr>
        <w:rFonts w:hint="default"/>
      </w:rPr>
    </w:lvl>
    <w:lvl w:ilvl="6" w:tplc="00446848">
      <w:start w:val="1"/>
      <w:numFmt w:val="bullet"/>
      <w:lvlText w:val="•"/>
      <w:lvlJc w:val="left"/>
      <w:pPr>
        <w:ind w:left="6417" w:hanging="360"/>
      </w:pPr>
      <w:rPr>
        <w:rFonts w:hint="default"/>
      </w:rPr>
    </w:lvl>
    <w:lvl w:ilvl="7" w:tplc="22547CCE">
      <w:start w:val="1"/>
      <w:numFmt w:val="bullet"/>
      <w:lvlText w:val="•"/>
      <w:lvlJc w:val="left"/>
      <w:pPr>
        <w:ind w:left="7442" w:hanging="360"/>
      </w:pPr>
      <w:rPr>
        <w:rFonts w:hint="default"/>
      </w:rPr>
    </w:lvl>
    <w:lvl w:ilvl="8" w:tplc="75B89898">
      <w:start w:val="1"/>
      <w:numFmt w:val="bullet"/>
      <w:lvlText w:val="•"/>
      <w:lvlJc w:val="left"/>
      <w:pPr>
        <w:ind w:left="8468" w:hanging="360"/>
      </w:pPr>
      <w:rPr>
        <w:rFonts w:hint="default"/>
      </w:rPr>
    </w:lvl>
  </w:abstractNum>
  <w:abstractNum w:abstractNumId="2" w15:restartNumberingAfterBreak="0">
    <w:nsid w:val="41134207"/>
    <w:multiLevelType w:val="hybridMultilevel"/>
    <w:tmpl w:val="5E900D6C"/>
    <w:lvl w:ilvl="0" w:tplc="5DA4ED1E">
      <w:start w:val="1"/>
      <w:numFmt w:val="decimal"/>
      <w:lvlText w:val="%1."/>
      <w:lvlJc w:val="left"/>
      <w:pPr>
        <w:ind w:left="720" w:hanging="360"/>
      </w:pPr>
      <w:rPr>
        <w:b/>
      </w:rPr>
    </w:lvl>
    <w:lvl w:ilvl="1" w:tplc="04090019">
      <w:start w:val="1"/>
      <w:numFmt w:val="lowerLetter"/>
      <w:lvlText w:val="%2."/>
      <w:lvlJc w:val="left"/>
      <w:pPr>
        <w:ind w:left="1440" w:hanging="360"/>
      </w:pPr>
    </w:lvl>
    <w:lvl w:ilvl="2" w:tplc="3420290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15D0D"/>
    <w:multiLevelType w:val="hybridMultilevel"/>
    <w:tmpl w:val="26BC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A78F9"/>
    <w:multiLevelType w:val="hybridMultilevel"/>
    <w:tmpl w:val="66ECC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D31ED6"/>
    <w:multiLevelType w:val="hybridMultilevel"/>
    <w:tmpl w:val="7576B682"/>
    <w:lvl w:ilvl="0" w:tplc="1A1E7538">
      <w:start w:val="1"/>
      <w:numFmt w:val="bullet"/>
      <w:lvlText w:val=""/>
      <w:lvlJc w:val="left"/>
      <w:pPr>
        <w:ind w:left="1288" w:hanging="360"/>
      </w:pPr>
      <w:rPr>
        <w:rFonts w:ascii="Symbol" w:eastAsia="Symbol" w:hAnsi="Symbol" w:hint="default"/>
        <w:sz w:val="22"/>
        <w:szCs w:val="22"/>
      </w:rPr>
    </w:lvl>
    <w:lvl w:ilvl="1" w:tplc="86DAC1A8">
      <w:start w:val="1"/>
      <w:numFmt w:val="bullet"/>
      <w:lvlText w:val="•"/>
      <w:lvlJc w:val="left"/>
      <w:pPr>
        <w:ind w:left="2211" w:hanging="360"/>
      </w:pPr>
      <w:rPr>
        <w:rFonts w:hint="default"/>
      </w:rPr>
    </w:lvl>
    <w:lvl w:ilvl="2" w:tplc="061A7FE2">
      <w:start w:val="1"/>
      <w:numFmt w:val="bullet"/>
      <w:lvlText w:val="•"/>
      <w:lvlJc w:val="left"/>
      <w:pPr>
        <w:ind w:left="3134" w:hanging="360"/>
      </w:pPr>
      <w:rPr>
        <w:rFonts w:hint="default"/>
      </w:rPr>
    </w:lvl>
    <w:lvl w:ilvl="3" w:tplc="85AA5B06">
      <w:start w:val="1"/>
      <w:numFmt w:val="bullet"/>
      <w:lvlText w:val="•"/>
      <w:lvlJc w:val="left"/>
      <w:pPr>
        <w:ind w:left="4057" w:hanging="360"/>
      </w:pPr>
      <w:rPr>
        <w:rFonts w:hint="default"/>
      </w:rPr>
    </w:lvl>
    <w:lvl w:ilvl="4" w:tplc="8B70B662">
      <w:start w:val="1"/>
      <w:numFmt w:val="bullet"/>
      <w:lvlText w:val="•"/>
      <w:lvlJc w:val="left"/>
      <w:pPr>
        <w:ind w:left="4981" w:hanging="360"/>
      </w:pPr>
      <w:rPr>
        <w:rFonts w:hint="default"/>
      </w:rPr>
    </w:lvl>
    <w:lvl w:ilvl="5" w:tplc="7034EF48">
      <w:start w:val="1"/>
      <w:numFmt w:val="bullet"/>
      <w:lvlText w:val="•"/>
      <w:lvlJc w:val="left"/>
      <w:pPr>
        <w:ind w:left="5904" w:hanging="360"/>
      </w:pPr>
      <w:rPr>
        <w:rFonts w:hint="default"/>
      </w:rPr>
    </w:lvl>
    <w:lvl w:ilvl="6" w:tplc="1D2EF75E">
      <w:start w:val="1"/>
      <w:numFmt w:val="bullet"/>
      <w:lvlText w:val="•"/>
      <w:lvlJc w:val="left"/>
      <w:pPr>
        <w:ind w:left="6827" w:hanging="360"/>
      </w:pPr>
      <w:rPr>
        <w:rFonts w:hint="default"/>
      </w:rPr>
    </w:lvl>
    <w:lvl w:ilvl="7" w:tplc="79A4E68A">
      <w:start w:val="1"/>
      <w:numFmt w:val="bullet"/>
      <w:lvlText w:val="•"/>
      <w:lvlJc w:val="left"/>
      <w:pPr>
        <w:ind w:left="7750" w:hanging="360"/>
      </w:pPr>
      <w:rPr>
        <w:rFonts w:hint="default"/>
      </w:rPr>
    </w:lvl>
    <w:lvl w:ilvl="8" w:tplc="D75CA55C">
      <w:start w:val="1"/>
      <w:numFmt w:val="bullet"/>
      <w:lvlText w:val="•"/>
      <w:lvlJc w:val="left"/>
      <w:pPr>
        <w:ind w:left="8673" w:hanging="360"/>
      </w:pPr>
      <w:rPr>
        <w:rFonts w:hint="default"/>
      </w:rPr>
    </w:lvl>
  </w:abstractNum>
  <w:abstractNum w:abstractNumId="6" w15:restartNumberingAfterBreak="0">
    <w:nsid w:val="6F2F30CB"/>
    <w:multiLevelType w:val="hybridMultilevel"/>
    <w:tmpl w:val="4104BF30"/>
    <w:lvl w:ilvl="0" w:tplc="5DA4E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960C8"/>
    <w:multiLevelType w:val="hybridMultilevel"/>
    <w:tmpl w:val="6944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84B65"/>
    <w:multiLevelType w:val="hybridMultilevel"/>
    <w:tmpl w:val="3CE81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496AF0"/>
    <w:multiLevelType w:val="hybridMultilevel"/>
    <w:tmpl w:val="90A0E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8"/>
  </w:num>
  <w:num w:numId="6">
    <w:abstractNumId w:val="9"/>
  </w:num>
  <w:num w:numId="7">
    <w:abstractNumId w:val="0"/>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68"/>
    <w:rsid w:val="000165F6"/>
    <w:rsid w:val="000518DA"/>
    <w:rsid w:val="00066A28"/>
    <w:rsid w:val="000F7270"/>
    <w:rsid w:val="00125182"/>
    <w:rsid w:val="00125625"/>
    <w:rsid w:val="00130A34"/>
    <w:rsid w:val="00180C21"/>
    <w:rsid w:val="00191C8F"/>
    <w:rsid w:val="001C2F59"/>
    <w:rsid w:val="001C6E78"/>
    <w:rsid w:val="00244489"/>
    <w:rsid w:val="00251DF5"/>
    <w:rsid w:val="00255F15"/>
    <w:rsid w:val="00256AD0"/>
    <w:rsid w:val="00257F82"/>
    <w:rsid w:val="002B40A6"/>
    <w:rsid w:val="002D201E"/>
    <w:rsid w:val="002F4BDB"/>
    <w:rsid w:val="0037710A"/>
    <w:rsid w:val="00384D8F"/>
    <w:rsid w:val="003D69F5"/>
    <w:rsid w:val="003D6BCA"/>
    <w:rsid w:val="00405E9D"/>
    <w:rsid w:val="0047216B"/>
    <w:rsid w:val="004B3AB7"/>
    <w:rsid w:val="004F70D8"/>
    <w:rsid w:val="00503F0F"/>
    <w:rsid w:val="005551C7"/>
    <w:rsid w:val="00562C25"/>
    <w:rsid w:val="005F33D2"/>
    <w:rsid w:val="0063324A"/>
    <w:rsid w:val="00633DDF"/>
    <w:rsid w:val="006768C2"/>
    <w:rsid w:val="00676D44"/>
    <w:rsid w:val="006A76FF"/>
    <w:rsid w:val="006D3912"/>
    <w:rsid w:val="006E66ED"/>
    <w:rsid w:val="006E6844"/>
    <w:rsid w:val="00715B9C"/>
    <w:rsid w:val="00730028"/>
    <w:rsid w:val="00780357"/>
    <w:rsid w:val="00784F55"/>
    <w:rsid w:val="007D2194"/>
    <w:rsid w:val="007D4B7E"/>
    <w:rsid w:val="007D5E78"/>
    <w:rsid w:val="007E4D9C"/>
    <w:rsid w:val="00864387"/>
    <w:rsid w:val="00877468"/>
    <w:rsid w:val="0088284A"/>
    <w:rsid w:val="008B0767"/>
    <w:rsid w:val="008C2D00"/>
    <w:rsid w:val="008E22AA"/>
    <w:rsid w:val="009147D3"/>
    <w:rsid w:val="00917838"/>
    <w:rsid w:val="009D4AB2"/>
    <w:rsid w:val="009D7430"/>
    <w:rsid w:val="00AB378F"/>
    <w:rsid w:val="00AB578E"/>
    <w:rsid w:val="00AB7946"/>
    <w:rsid w:val="00AC1C2A"/>
    <w:rsid w:val="00AC2017"/>
    <w:rsid w:val="00B11EA8"/>
    <w:rsid w:val="00B51CE5"/>
    <w:rsid w:val="00B964B0"/>
    <w:rsid w:val="00BA597E"/>
    <w:rsid w:val="00BE7EC3"/>
    <w:rsid w:val="00C31834"/>
    <w:rsid w:val="00C606B3"/>
    <w:rsid w:val="00C61346"/>
    <w:rsid w:val="00C73DC7"/>
    <w:rsid w:val="00C964D0"/>
    <w:rsid w:val="00CC6340"/>
    <w:rsid w:val="00CD7EB5"/>
    <w:rsid w:val="00D0744F"/>
    <w:rsid w:val="00D31A07"/>
    <w:rsid w:val="00D5266F"/>
    <w:rsid w:val="00D776F6"/>
    <w:rsid w:val="00E04EEC"/>
    <w:rsid w:val="00E57801"/>
    <w:rsid w:val="00E906F7"/>
    <w:rsid w:val="00EA2ECF"/>
    <w:rsid w:val="00EC326E"/>
    <w:rsid w:val="00ED659C"/>
    <w:rsid w:val="00EF6D6A"/>
    <w:rsid w:val="00F04F7E"/>
    <w:rsid w:val="00F141C5"/>
    <w:rsid w:val="00F652AB"/>
    <w:rsid w:val="00F6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D496"/>
  <w15:chartTrackingRefBased/>
  <w15:docId w15:val="{0026883C-09EF-4F49-8FA8-E03CBCA8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7468"/>
    <w:pPr>
      <w:widowControl w:val="0"/>
      <w:spacing w:after="0" w:line="240" w:lineRule="auto"/>
    </w:pPr>
  </w:style>
  <w:style w:type="paragraph" w:styleId="Heading1">
    <w:name w:val="heading 1"/>
    <w:basedOn w:val="Normal"/>
    <w:next w:val="Normal"/>
    <w:link w:val="Heading1Char"/>
    <w:uiPriority w:val="9"/>
    <w:qFormat/>
    <w:rsid w:val="001C2F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C2F59"/>
    <w:pPr>
      <w:ind w:left="960" w:hanging="132"/>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46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C7"/>
    <w:pPr>
      <w:tabs>
        <w:tab w:val="center" w:pos="4680"/>
        <w:tab w:val="right" w:pos="9360"/>
      </w:tabs>
    </w:pPr>
  </w:style>
  <w:style w:type="character" w:customStyle="1" w:styleId="HeaderChar">
    <w:name w:val="Header Char"/>
    <w:basedOn w:val="DefaultParagraphFont"/>
    <w:link w:val="Header"/>
    <w:uiPriority w:val="99"/>
    <w:rsid w:val="005551C7"/>
  </w:style>
  <w:style w:type="paragraph" w:styleId="Footer">
    <w:name w:val="footer"/>
    <w:basedOn w:val="Normal"/>
    <w:link w:val="FooterChar"/>
    <w:uiPriority w:val="99"/>
    <w:unhideWhenUsed/>
    <w:rsid w:val="005551C7"/>
    <w:pPr>
      <w:tabs>
        <w:tab w:val="center" w:pos="4680"/>
        <w:tab w:val="right" w:pos="9360"/>
      </w:tabs>
    </w:pPr>
  </w:style>
  <w:style w:type="character" w:customStyle="1" w:styleId="FooterChar">
    <w:name w:val="Footer Char"/>
    <w:basedOn w:val="DefaultParagraphFont"/>
    <w:link w:val="Footer"/>
    <w:uiPriority w:val="99"/>
    <w:rsid w:val="005551C7"/>
  </w:style>
  <w:style w:type="character" w:customStyle="1" w:styleId="Heading3Char">
    <w:name w:val="Heading 3 Char"/>
    <w:basedOn w:val="DefaultParagraphFont"/>
    <w:link w:val="Heading3"/>
    <w:uiPriority w:val="1"/>
    <w:rsid w:val="001C2F59"/>
    <w:rPr>
      <w:rFonts w:ascii="Times New Roman" w:eastAsia="Times New Roman" w:hAnsi="Times New Roman"/>
      <w:b/>
      <w:bCs/>
    </w:rPr>
  </w:style>
  <w:style w:type="paragraph" w:styleId="BodyText">
    <w:name w:val="Body Text"/>
    <w:basedOn w:val="Normal"/>
    <w:link w:val="BodyTextChar"/>
    <w:uiPriority w:val="1"/>
    <w:qFormat/>
    <w:rsid w:val="001C2F59"/>
    <w:pPr>
      <w:ind w:left="1188"/>
    </w:pPr>
    <w:rPr>
      <w:rFonts w:ascii="Times New Roman" w:eastAsia="Times New Roman" w:hAnsi="Times New Roman"/>
    </w:rPr>
  </w:style>
  <w:style w:type="character" w:customStyle="1" w:styleId="BodyTextChar">
    <w:name w:val="Body Text Char"/>
    <w:basedOn w:val="DefaultParagraphFont"/>
    <w:link w:val="BodyText"/>
    <w:uiPriority w:val="1"/>
    <w:rsid w:val="001C2F59"/>
    <w:rPr>
      <w:rFonts w:ascii="Times New Roman" w:eastAsia="Times New Roman" w:hAnsi="Times New Roman"/>
    </w:rPr>
  </w:style>
  <w:style w:type="paragraph" w:customStyle="1" w:styleId="bodytext0">
    <w:name w:val="bodytext"/>
    <w:basedOn w:val="Normal"/>
    <w:rsid w:val="001C2F59"/>
    <w:pPr>
      <w:widowControl/>
      <w:spacing w:before="100" w:beforeAutospacing="1" w:after="100" w:afterAutospacing="1"/>
    </w:pPr>
    <w:rPr>
      <w:rFonts w:ascii="Arial" w:eastAsia="Times New Roman" w:hAnsi="Arial" w:cs="Arial"/>
      <w:color w:val="000000"/>
      <w:sz w:val="20"/>
      <w:szCs w:val="20"/>
    </w:rPr>
  </w:style>
  <w:style w:type="character" w:customStyle="1" w:styleId="Heading1Char">
    <w:name w:val="Heading 1 Char"/>
    <w:basedOn w:val="DefaultParagraphFont"/>
    <w:link w:val="Heading1"/>
    <w:uiPriority w:val="9"/>
    <w:rsid w:val="001C2F5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2F59"/>
    <w:pPr>
      <w:ind w:left="720"/>
      <w:contextualSpacing/>
    </w:pPr>
  </w:style>
  <w:style w:type="character" w:styleId="CommentReference">
    <w:name w:val="annotation reference"/>
    <w:basedOn w:val="DefaultParagraphFont"/>
    <w:uiPriority w:val="99"/>
    <w:semiHidden/>
    <w:unhideWhenUsed/>
    <w:rsid w:val="00AC1C2A"/>
    <w:rPr>
      <w:sz w:val="16"/>
      <w:szCs w:val="16"/>
    </w:rPr>
  </w:style>
  <w:style w:type="paragraph" w:styleId="CommentText">
    <w:name w:val="annotation text"/>
    <w:basedOn w:val="Normal"/>
    <w:link w:val="CommentTextChar"/>
    <w:uiPriority w:val="99"/>
    <w:semiHidden/>
    <w:unhideWhenUsed/>
    <w:rsid w:val="00AC1C2A"/>
    <w:rPr>
      <w:sz w:val="20"/>
      <w:szCs w:val="20"/>
    </w:rPr>
  </w:style>
  <w:style w:type="character" w:customStyle="1" w:styleId="CommentTextChar">
    <w:name w:val="Comment Text Char"/>
    <w:basedOn w:val="DefaultParagraphFont"/>
    <w:link w:val="CommentText"/>
    <w:uiPriority w:val="99"/>
    <w:semiHidden/>
    <w:rsid w:val="00AC1C2A"/>
    <w:rPr>
      <w:sz w:val="20"/>
      <w:szCs w:val="20"/>
    </w:rPr>
  </w:style>
  <w:style w:type="paragraph" w:styleId="CommentSubject">
    <w:name w:val="annotation subject"/>
    <w:basedOn w:val="CommentText"/>
    <w:next w:val="CommentText"/>
    <w:link w:val="CommentSubjectChar"/>
    <w:uiPriority w:val="99"/>
    <w:semiHidden/>
    <w:unhideWhenUsed/>
    <w:rsid w:val="00AC1C2A"/>
    <w:rPr>
      <w:b/>
      <w:bCs/>
    </w:rPr>
  </w:style>
  <w:style w:type="character" w:customStyle="1" w:styleId="CommentSubjectChar">
    <w:name w:val="Comment Subject Char"/>
    <w:basedOn w:val="CommentTextChar"/>
    <w:link w:val="CommentSubject"/>
    <w:uiPriority w:val="99"/>
    <w:semiHidden/>
    <w:rsid w:val="00AC1C2A"/>
    <w:rPr>
      <w:b/>
      <w:bCs/>
      <w:sz w:val="20"/>
      <w:szCs w:val="20"/>
    </w:rPr>
  </w:style>
  <w:style w:type="paragraph" w:styleId="BalloonText">
    <w:name w:val="Balloon Text"/>
    <w:basedOn w:val="Normal"/>
    <w:link w:val="BalloonTextChar"/>
    <w:uiPriority w:val="99"/>
    <w:semiHidden/>
    <w:unhideWhenUsed/>
    <w:rsid w:val="00AC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BD91-ADA9-4E38-A63C-57EB91B4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Burrows</dc:creator>
  <cp:keywords/>
  <dc:description/>
  <cp:lastModifiedBy>Michele Mummert</cp:lastModifiedBy>
  <cp:revision>2</cp:revision>
  <dcterms:created xsi:type="dcterms:W3CDTF">2021-09-28T13:28:00Z</dcterms:created>
  <dcterms:modified xsi:type="dcterms:W3CDTF">2021-09-28T13:28:00Z</dcterms:modified>
</cp:coreProperties>
</file>